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imes New Roman" w:hAnsi="Times New Roman" w:eastAsia="方正小标宋简体" w:cs="Times New Roman"/>
          <w:sz w:val="44"/>
          <w:szCs w:val="44"/>
        </w:rPr>
        <w:t>赣州市重点企事业单位2020年粤港澳大湾区人才招聘岗位信息</w:t>
      </w:r>
      <w:r>
        <w:rPr>
          <w:rFonts w:hint="eastAsia" w:ascii="Times New Roman" w:hAnsi="Times New Roman" w:eastAsia="方正小标宋简体" w:cs="Times New Roman"/>
          <w:sz w:val="44"/>
          <w:szCs w:val="44"/>
        </w:rPr>
        <w:br w:type="textWrapping"/>
      </w:r>
      <w:r>
        <w:rPr>
          <w:rFonts w:hint="eastAsia" w:ascii="Times New Roman" w:hAnsi="Times New Roman" w:eastAsia="方正小标宋简体" w:cs="Times New Roman"/>
          <w:sz w:val="36"/>
          <w:szCs w:val="36"/>
          <w:lang w:val="en-US" w:eastAsia="zh-CN"/>
        </w:rPr>
        <w:t>(11.27-28统计：企业22家、岗位数157个、人才需求数970人)</w:t>
      </w:r>
    </w:p>
    <w:tbl>
      <w:tblPr>
        <w:tblStyle w:val="14"/>
        <w:tblpPr w:leftFromText="180" w:rightFromText="180" w:vertAnchor="page" w:horzAnchor="margin" w:tblpXSpec="center" w:tblpY="34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310"/>
        <w:gridCol w:w="2262"/>
        <w:gridCol w:w="4186"/>
        <w:gridCol w:w="1065"/>
        <w:gridCol w:w="178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9" w:type="dxa"/>
            <w:vAlign w:val="center"/>
          </w:tcPr>
          <w:p>
            <w:pPr>
              <w:jc w:val="center"/>
              <w:rPr>
                <w:rFonts w:hint="eastAsia" w:ascii="黑体" w:hAnsi="黑体" w:eastAsia="黑体" w:cs="黑体"/>
                <w:sz w:val="16"/>
                <w:szCs w:val="16"/>
              </w:rPr>
            </w:pPr>
            <w:bookmarkStart w:id="0" w:name="_GoBack" w:colFirst="0" w:colLast="0"/>
            <w:r>
              <w:rPr>
                <w:rFonts w:hint="eastAsia" w:ascii="黑体" w:hAnsi="黑体" w:eastAsia="黑体" w:cs="黑体"/>
                <w:bCs/>
                <w:sz w:val="16"/>
                <w:szCs w:val="16"/>
                <w:shd w:val="clear" w:color="auto" w:fill="F5FAFE"/>
              </w:rPr>
              <w:t>序 号</w:t>
            </w:r>
          </w:p>
        </w:tc>
        <w:tc>
          <w:tcPr>
            <w:tcW w:w="1701" w:type="dxa"/>
            <w:vAlign w:val="center"/>
          </w:tcPr>
          <w:p>
            <w:pPr>
              <w:rPr>
                <w:rFonts w:hint="eastAsia" w:ascii="黑体" w:hAnsi="黑体" w:eastAsia="黑体" w:cs="黑体"/>
                <w:sz w:val="16"/>
                <w:szCs w:val="16"/>
              </w:rPr>
            </w:pPr>
            <w:r>
              <w:rPr>
                <w:rFonts w:hint="eastAsia" w:ascii="黑体" w:hAnsi="黑体" w:eastAsia="黑体" w:cs="黑体"/>
                <w:bCs/>
                <w:sz w:val="16"/>
                <w:szCs w:val="16"/>
                <w:shd w:val="clear" w:color="auto" w:fill="F5FAFE"/>
              </w:rPr>
              <w:t>用人单位名称</w:t>
            </w:r>
          </w:p>
        </w:tc>
        <w:tc>
          <w:tcPr>
            <w:tcW w:w="1310" w:type="dxa"/>
            <w:vAlign w:val="center"/>
          </w:tcPr>
          <w:p>
            <w:pPr>
              <w:wordWrap w:val="0"/>
              <w:spacing w:line="272" w:lineRule="atLeast"/>
              <w:jc w:val="center"/>
              <w:rPr>
                <w:rFonts w:hint="eastAsia" w:ascii="黑体" w:hAnsi="黑体" w:eastAsia="黑体" w:cs="黑体"/>
                <w:bCs/>
                <w:color w:val="auto"/>
                <w:sz w:val="16"/>
                <w:szCs w:val="16"/>
              </w:rPr>
            </w:pPr>
            <w:r>
              <w:rPr>
                <w:rFonts w:hint="eastAsia" w:ascii="黑体" w:hAnsi="黑体" w:eastAsia="黑体" w:cs="黑体"/>
                <w:bCs/>
                <w:color w:val="auto"/>
                <w:sz w:val="16"/>
                <w:szCs w:val="16"/>
              </w:rPr>
              <w:t>岗位名称</w:t>
            </w:r>
          </w:p>
        </w:tc>
        <w:tc>
          <w:tcPr>
            <w:tcW w:w="2262" w:type="dxa"/>
            <w:vAlign w:val="center"/>
          </w:tcPr>
          <w:p>
            <w:pPr>
              <w:wordWrap w:val="0"/>
              <w:spacing w:line="272" w:lineRule="atLeast"/>
              <w:jc w:val="center"/>
              <w:rPr>
                <w:rFonts w:hint="eastAsia" w:ascii="黑体" w:hAnsi="黑体" w:eastAsia="黑体" w:cs="黑体"/>
                <w:bCs/>
                <w:sz w:val="16"/>
                <w:szCs w:val="16"/>
              </w:rPr>
            </w:pPr>
            <w:r>
              <w:rPr>
                <w:rFonts w:hint="eastAsia" w:ascii="黑体" w:hAnsi="黑体" w:eastAsia="黑体" w:cs="黑体"/>
                <w:bCs/>
                <w:sz w:val="16"/>
                <w:szCs w:val="16"/>
              </w:rPr>
              <w:t>薪资</w:t>
            </w:r>
          </w:p>
        </w:tc>
        <w:tc>
          <w:tcPr>
            <w:tcW w:w="4186" w:type="dxa"/>
            <w:vAlign w:val="center"/>
          </w:tcPr>
          <w:p>
            <w:pPr>
              <w:wordWrap w:val="0"/>
              <w:spacing w:line="272" w:lineRule="atLeast"/>
              <w:jc w:val="center"/>
              <w:rPr>
                <w:rFonts w:hint="eastAsia" w:ascii="黑体" w:hAnsi="黑体" w:eastAsia="黑体" w:cs="黑体"/>
                <w:bCs/>
                <w:sz w:val="16"/>
                <w:szCs w:val="16"/>
              </w:rPr>
            </w:pPr>
            <w:r>
              <w:rPr>
                <w:rFonts w:hint="eastAsia" w:ascii="黑体" w:hAnsi="黑体" w:eastAsia="黑体" w:cs="黑体"/>
                <w:bCs/>
                <w:sz w:val="16"/>
                <w:szCs w:val="16"/>
              </w:rPr>
              <w:t>岗位要求</w:t>
            </w:r>
          </w:p>
        </w:tc>
        <w:tc>
          <w:tcPr>
            <w:tcW w:w="1065" w:type="dxa"/>
            <w:vAlign w:val="center"/>
          </w:tcPr>
          <w:p>
            <w:pPr>
              <w:wordWrap w:val="0"/>
              <w:spacing w:line="272" w:lineRule="atLeast"/>
              <w:jc w:val="center"/>
              <w:rPr>
                <w:rFonts w:hint="eastAsia" w:ascii="黑体" w:hAnsi="黑体" w:eastAsia="黑体" w:cs="黑体"/>
                <w:bCs/>
                <w:sz w:val="16"/>
                <w:szCs w:val="16"/>
              </w:rPr>
            </w:pPr>
            <w:r>
              <w:rPr>
                <w:rFonts w:hint="eastAsia" w:ascii="黑体" w:hAnsi="黑体" w:eastAsia="黑体" w:cs="黑体"/>
                <w:bCs/>
                <w:sz w:val="16"/>
                <w:szCs w:val="16"/>
              </w:rPr>
              <w:t>人才需求数</w:t>
            </w:r>
          </w:p>
        </w:tc>
        <w:tc>
          <w:tcPr>
            <w:tcW w:w="1785" w:type="dxa"/>
            <w:vAlign w:val="center"/>
          </w:tcPr>
          <w:p>
            <w:pPr>
              <w:wordWrap w:val="0"/>
              <w:spacing w:line="272" w:lineRule="atLeast"/>
              <w:ind w:firstLine="160" w:firstLineChars="100"/>
              <w:rPr>
                <w:rFonts w:hint="eastAsia" w:ascii="黑体" w:hAnsi="黑体" w:eastAsia="黑体" w:cs="黑体"/>
                <w:bCs/>
                <w:sz w:val="16"/>
                <w:szCs w:val="16"/>
              </w:rPr>
            </w:pPr>
            <w:r>
              <w:rPr>
                <w:rFonts w:hint="eastAsia" w:ascii="黑体" w:hAnsi="黑体" w:eastAsia="黑体" w:cs="黑体"/>
                <w:bCs/>
                <w:sz w:val="16"/>
                <w:szCs w:val="16"/>
              </w:rPr>
              <w:t>联系人及联系方式</w:t>
            </w:r>
          </w:p>
        </w:tc>
        <w:tc>
          <w:tcPr>
            <w:tcW w:w="759" w:type="dxa"/>
            <w:vAlign w:val="center"/>
          </w:tcPr>
          <w:p>
            <w:pPr>
              <w:spacing w:line="272" w:lineRule="atLeast"/>
              <w:jc w:val="center"/>
              <w:rPr>
                <w:rFonts w:hint="eastAsia" w:ascii="黑体" w:hAnsi="黑体" w:eastAsia="黑体" w:cs="黑体"/>
                <w:bCs/>
                <w:sz w:val="16"/>
                <w:szCs w:val="16"/>
              </w:rPr>
            </w:pPr>
            <w:r>
              <w:rPr>
                <w:rFonts w:hint="eastAsia" w:ascii="黑体" w:hAnsi="黑体" w:eastAsia="黑体" w:cs="黑体"/>
                <w:bCs/>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中国科学院江西稀土研究院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助理研究员/工程师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1.薪资：税前25万元/年起；</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2.人才特殊津贴：18万，分3年发放；</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3.安家费60万，（分8年按月平均发放或购房借支），并享有专用人才住房购房资格</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博士</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20</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汪江萍</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0797-4565912</w:t>
            </w:r>
          </w:p>
          <w:p>
            <w:pPr>
              <w:wordWrap w:val="0"/>
              <w:spacing w:line="272" w:lineRule="atLeast"/>
              <w:jc w:val="center"/>
              <w:rPr>
                <w:rFonts w:hint="eastAsia" w:ascii="黑体" w:hAnsi="黑体" w:eastAsia="黑体" w:cs="黑体"/>
                <w:bCs/>
                <w:sz w:val="16"/>
                <w:szCs w:val="16"/>
                <w:lang w:val="en-US" w:eastAsia="zh-CN"/>
              </w:rPr>
            </w:pP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中国科学院江西稀土研究院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助理工程师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1.薪资：税前13万元/年起</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2.提供职工宿舍（单人间）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硕士</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20</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汪江萍</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0797-4565912</w:t>
            </w:r>
          </w:p>
          <w:p>
            <w:pPr>
              <w:wordWrap w:val="0"/>
              <w:spacing w:line="272" w:lineRule="atLeast"/>
              <w:jc w:val="center"/>
              <w:rPr>
                <w:rFonts w:hint="eastAsia" w:ascii="黑体" w:hAnsi="黑体" w:eastAsia="黑体" w:cs="黑体"/>
                <w:bCs/>
                <w:sz w:val="16"/>
                <w:szCs w:val="16"/>
                <w:lang w:val="en-US" w:eastAsia="zh-CN"/>
              </w:rPr>
            </w:pP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中国科学院江西稀土研究院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技术主管/助理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1.薪资：税前13万元/年起</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2.提供职工宿舍（单人间）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硕士及以上</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10</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汪江萍</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0797-4565912</w:t>
            </w:r>
          </w:p>
          <w:p>
            <w:pPr>
              <w:wordWrap w:val="0"/>
              <w:spacing w:line="272" w:lineRule="atLeast"/>
              <w:jc w:val="center"/>
              <w:rPr>
                <w:rFonts w:hint="eastAsia" w:ascii="黑体" w:hAnsi="黑体" w:eastAsia="黑体" w:cs="黑体"/>
                <w:bCs/>
                <w:sz w:val="16"/>
                <w:szCs w:val="16"/>
                <w:lang w:val="en-US" w:eastAsia="zh-CN"/>
              </w:rPr>
            </w:pP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中国科学院江西稀土研究院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sz w:val="16"/>
                <w:szCs w:val="16"/>
                <w:lang w:val="en-US" w:eastAsia="zh-CN"/>
              </w:rPr>
              <w:t>业务主管/助理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1.薪资：税前12万元/年起</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2.提供职工宿舍（单人间）</w:t>
            </w:r>
          </w:p>
        </w:tc>
        <w:tc>
          <w:tcPr>
            <w:tcW w:w="4186" w:type="dxa"/>
            <w:vAlign w:val="center"/>
          </w:tcPr>
          <w:p>
            <w:pPr>
              <w:wordWrap w:val="0"/>
              <w:spacing w:line="272" w:lineRule="atLeast"/>
              <w:jc w:val="both"/>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1.学位要求:硕士及以上学位</w:t>
            </w:r>
            <w:r>
              <w:rPr>
                <w:rFonts w:hint="eastAsia" w:ascii="黑体" w:hAnsi="黑体" w:eastAsia="黑体" w:cs="黑体"/>
                <w:bCs/>
                <w:sz w:val="16"/>
                <w:szCs w:val="16"/>
                <w:lang w:val="en-US" w:eastAsia="zh-CN"/>
              </w:rPr>
              <w:br w:type="textWrapping"/>
            </w:r>
            <w:r>
              <w:rPr>
                <w:rFonts w:hint="eastAsia" w:ascii="黑体" w:hAnsi="黑体" w:eastAsia="黑体" w:cs="黑体"/>
                <w:bCs/>
                <w:sz w:val="16"/>
                <w:szCs w:val="16"/>
                <w:lang w:val="en-US" w:eastAsia="zh-CN"/>
              </w:rPr>
              <w:t>2.岗位职责:承办具体管理和事务性工作。</w:t>
            </w:r>
            <w:r>
              <w:rPr>
                <w:rFonts w:hint="eastAsia" w:ascii="黑体" w:hAnsi="黑体" w:eastAsia="黑体" w:cs="黑体"/>
                <w:bCs/>
                <w:sz w:val="16"/>
                <w:szCs w:val="16"/>
                <w:lang w:val="en-US" w:eastAsia="zh-CN"/>
              </w:rPr>
              <w:br w:type="textWrapping"/>
            </w:r>
            <w:r>
              <w:rPr>
                <w:rFonts w:hint="eastAsia" w:ascii="黑体" w:hAnsi="黑体" w:eastAsia="黑体" w:cs="黑体"/>
                <w:bCs/>
                <w:sz w:val="16"/>
                <w:szCs w:val="16"/>
                <w:lang w:val="en-US" w:eastAsia="zh-CN"/>
              </w:rPr>
              <w:t>3.专业要求:物理、化学、材料、资环等理工科专业和管理类专业。</w:t>
            </w:r>
          </w:p>
        </w:tc>
        <w:tc>
          <w:tcPr>
            <w:tcW w:w="1065" w:type="dxa"/>
            <w:vAlign w:val="center"/>
          </w:tcPr>
          <w:p>
            <w:pPr>
              <w:wordWrap w:val="0"/>
              <w:spacing w:line="272" w:lineRule="atLeast"/>
              <w:jc w:val="center"/>
              <w:rPr>
                <w:rFonts w:hint="default" w:ascii="黑体" w:hAnsi="黑体" w:eastAsia="黑体" w:cs="黑体"/>
                <w:bCs/>
                <w:sz w:val="16"/>
                <w:szCs w:val="16"/>
                <w:lang w:val="en-US" w:eastAsia="zh-CN"/>
              </w:rPr>
            </w:pPr>
            <w:r>
              <w:rPr>
                <w:rFonts w:hint="eastAsia" w:ascii="黑体" w:hAnsi="黑体" w:eastAsia="黑体" w:cs="黑体"/>
                <w:bCs/>
                <w:sz w:val="16"/>
                <w:szCs w:val="16"/>
                <w:lang w:val="en-US" w:eastAsia="zh-CN"/>
              </w:rPr>
              <w:t>5</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汪江萍</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0797-4565912</w:t>
            </w:r>
          </w:p>
          <w:p>
            <w:pPr>
              <w:wordWrap w:val="0"/>
              <w:spacing w:line="272" w:lineRule="atLeast"/>
              <w:jc w:val="center"/>
              <w:rPr>
                <w:rFonts w:hint="eastAsia" w:ascii="黑体" w:hAnsi="黑体" w:eastAsia="黑体" w:cs="黑体"/>
                <w:bCs/>
                <w:sz w:val="16"/>
                <w:szCs w:val="16"/>
                <w:lang w:val="en-US" w:eastAsia="zh-CN"/>
              </w:rPr>
            </w:pP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副院长</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年薪24-36万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1.博士学历，管理类等相关专业，党员优先； 2.具有科技型企业/机构高管工作经验；3.优秀的管理能力、组织能力和人格魅力；4.具有较强的团队协作能力以及执行力。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院办公室主任</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专业不限，党员优先；2、能熟练应用office办公软件，具备较强的文字功底；3、具有三年以上的办公室管理经验，熟悉办公室系统管理流程，能全面统筹办公室工作；4、熟悉现代企业管理的基本知识，善于发现问题并具有较强的沟通协调能力；5、逻辑能力较强，能独立解决突发事件，服务意识强，注重团队精神。</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媒体宣传主管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年薪10-14万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新闻类相关专业,条件优秀者可放宽至本科，党员优先；2.有五年以上媒体运营工作管理经验,熟悉新媒体市场运营管理模式，较强的创新能力和执行力，对宣传与培训方面有深刻了解；3.有独立策划经验，具有教育相关编辑经验并具备较强的新闻热点敏感度，能够对内容产出人员进行有效指导;4.熟悉新媒体及移动互联网发展趋势，并对这一行业十分热衷者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AI工程师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1.硕士及以上学历、条件优秀者可放宽至本科，党员优先，计算机、自动控制等相关专业优先；2.具备java开发能力，熟悉Hadoop、Spark、Caffe等开源社区，有实际开发经验者优先；3.熟悉Python 和Java，熟悉CNN\RNN\LSTM；4.学习能力强、善于沟通、对技术创新充满激情。</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PHP工程师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年薪6-14万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1.硕士及以上学历、计算机等相关专业，条件优秀者可放宽至本科，党员优先，2-3年以上PHP开发经验；2.熟悉lnmp或lamp彼此之间的工作原理，熟练使用并能自己安装团体开发工具：svn，git；3.熟悉Thinkphp，vii 等其中一款框架、熟悉Ajax、Jquery、Javascript、Html、CSS、XML；5.熟悉小程序开发并且有项目经验。</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产品经理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计算机相关专业；2.3年以上互联网产品策划设计经验，负责过B2B2C和C端应用(APP、小程序)完整产品的策划设计经验优先；3.具备良好的资源整合能力和书面报告能力,具备独立解决问题的能力和较强的市场分析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电气工程师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电气自动化相关专业；2.有非标设备的电气系统设计经验，熟悉主流PLC（德系、日系）和触摸屏的编程和应用；3.熟悉应用主流伺服系统，熟悉主流工业总线（Profibus-DP等）的应用，了解工业机器人的应用及相关技术知识。</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机械工程师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 硕士及以上学历、条件优秀者可放宽至本科，党员优先，机械设计，机电一体化等机械专业；2. 独立或组织领导过非标机电一体化设备或机器人应用的相关设计，制作及现场调试；3. 熟练使用AutoCAD 及3D设计软件，如Solidworks ProE等，有较好的英文基础；4.目标导向，沟通能力好，逻辑性强；5.有工业机器人实际应用、非标自动化设备设计调试背景者优先。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销售工程师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年薪6-12万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工业制造、自动化、人工智能、市场营销等相关专业2.三年以上销售经验，熟悉人工智能、物联网行业优先；3.热爱销售，良好的沟通技能，能适应出差，抗压力强；4.熟悉电脑办公软件，会驾驶、PPT制作。</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科研负责人</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年薪24-36万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博士学历,在国内外高校或知名科研机构担任相当于副教授、副研究员及以上职务经历；2.在项目相关领域有重要科学发现、技术发明、提出过重要创新学术思想或取得重大科技成果，有显著的经济和社会效益；3.具备较强的技术研发能力和文档编写能力，掌握基础的项目管理和软件工程知识；4.能够引领技术发展，具有组织科研工作的能力，思维敏捷，责任感强，有良好的团队精神和协调能力；5.具有较强的语言组织能力和书面表达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赣州市智能产业创新研究院</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项目经理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年薪10-14万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机械工程、电气自动化等相关专业；2.三年以上项目经理工作经验，具备大型项目管理经验；3.熟悉熟悉人工智能、物联网行业等相关知识；接触过智能工厂、物联网、数字化工厂、智能化改造等项目管理经验；5.独立完成业务拓展、商务沟通、谈判、关系维护、项目管理等商务工作；6.具备较强的学习能力、沟通协调能力及较强的执行能力和抗压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赣州市南康区家具智能制造创新中心研究院（中国家具智能制造创新中心）</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MES工程师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年薪8-10万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2年以上工作经验；2.有过至少一年MES项目管理或实施经验；3.熟悉产品知识、项目管理知识、客户服务等知识，软件/产品操作（ERP/MES等优先）、办公软件操作熟练；4.熟悉家具行业的生产流程框架（IE/PM）；5.有很好的统筹协调能力，沟通引导能力强。</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赣州市南康区家具智能制造创新中心研究院（中国家具智能制造创新中心）</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软件工程师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年薪8-10万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1.硕士及以上学历、条件优秀者可放宽至本科，党员优先；计算机应用、软件工程、互联网、信息系统、计算数学等相关专业，5年以上专业工作经验；2.熟练掌握 C#/.Net/ C/C++开发语言，掌握 C/S、B/S 架构，可使用 HTML、CSS、Javascript、JSP等进行Web前端开发，可使用 Java、PHP、Python等进行后端开发；3.熟悉MySQL/SqlServer/MongoDB/DB2数据库，具备一定的数据库设计及优化能力。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赣州市南康区家具智能制造创新中心研究院（中国家具智能制造创新中心）</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UI设计师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年薪8-10万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1.硕士及以上学历、条件优秀者可放宽至本科，党员优先；2.熟悉web页面、移动App UI设计原则和交互规范；3.精通Photoshop、Illustrator、Fireworks等软件，并有良好审美引导能力，可以独立完成设计和操作；4.具有扎实的美术功底，较强的艺术鉴赏力和独特的创意，较强的字体设计及色彩感觉；5.熟悉互联网用户使用习惯，重视用户体验，积极主动提升产品交互的易用性与友好性。</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郭小姐/18979783970</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赣州发展投资控股集团旗下赣州发展商业保理有限公司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业务岗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全日制硕士研究生及以上学历，金融、财务、经济学专业；1年以上商业保理行业工作经验，5年以上金融或供应链管理行业工作经验。</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赣州发展投资控股集团旗下赣州发展征信有限责任公司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数据管理岗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计算机类相关专业，具有数据分析相关工作3年以上经验，精通计算机网络、信息系统及相关软、硬件操作知识，熟悉各类服务器操作系统，熟悉大数据信息处理模式。具有数据分析师资格者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赣州发展投资控股集团旗下赣州发展征信有限责任公司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系统架构岗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本科及以上学历，计算机类相关专业，具有3年以上系统研发和技术工作经验，了解各类计算机语言、建模、各种优化算法、机器学习等。具有系统架构设计师、软件设计师资格者优先。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赣州发展投资控股集团旗下赣州发展城镇投资开发有限公司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法律事务岗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全日制大学本科及以上学历，法律等相关专业；2.熟悉金融相关法规政策，熟悉合同法、公司法、担保法等相关法律法规和行业政策；3.熟练撰写各种法律文书、处理各种诉讼案件；4.具有2年以上金融及类金融机构法务部门工作经验。</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赣州发展投资控股集团党群工作部（组织人事部）</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薪酬绩效岗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中共党员，人力资源管理等相关专业。具有3年及以上薪酬绩效、组织人事工作经验，具备薪酬绩效管理知识，掌握薪酬绩效实施步骤和流程。工作严谨细致，沟通协调能力强，文字功底扎实，爱岗敬业，具备较强的工作责任心和团队合作意识。</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赣州发展投资控股集团党群工作部（组织人事部）</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人才管理岗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中共党员，人力资源管理、行政管理等相关专业。具有2年及以上组织人事工作经验，熟悉劳动人事相关专业知识、法律法规。沟通协调能力强，文字功底扎实，爱岗敬业，具备较强的工作责任心和团队合作意识。</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赣州发展投资控股集团办公室（党委办公室）</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信息管理岗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本科及以上学历，计算机及相关专业，中共党员。具有1年以上计算机相关工作经验，精通计算机网络、信息系统及相关软、硬件操作知识，熟悉各类服务器操作系统，熟悉大数据信息处理模式。</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赣州发展投资控股集团文化宣传部</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宣传策划岗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年薪10-15万，享受五险一金</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中共党员，汉语言文学、新闻学、广播电视学、秘书学、摄影、艺术设计、计算机信息管理、数字媒体技术等相关专业毕业，2年以上相关工作经验，能熟练使用办公软件，较强的写作能力，有一定新媒体宣传技巧，良好的团队协作、沟通协调、计划执行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胥伟莉，18079719139</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邓文珺，13767717027</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赣州有色冶金研究所</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科研岗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年薪8-12万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全日制硕士学历，智能科学与技术（偏图像处理方向）相关专业，30岁以下，985、211、双一流高校毕业生优先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黄女士13970138980</w:t>
            </w:r>
          </w:p>
        </w:tc>
        <w:tc>
          <w:tcPr>
            <w:tcW w:w="759" w:type="dxa"/>
            <w:vAlign w:val="top"/>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赣州有色冶金研究所</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科研岗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硕士：年薪8-12万；博士：年薪24万，一次性发放安家费20万、购房补贴20万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全日制硕士及以上学历，材料、冶金及相关专业，35岁以下，985、211、双一流高校毕业生优先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黄女士13970138980</w:t>
            </w:r>
          </w:p>
        </w:tc>
        <w:tc>
          <w:tcPr>
            <w:tcW w:w="759" w:type="dxa"/>
            <w:vAlign w:val="top"/>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赣州有色冶金研究所</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科研岗</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年薪24万，一次性发放安家费20万、购房补贴20万</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博士学历，环境工程相关专业，男性为佳，35岁以下，985、211、双一流高校毕业生优先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黄女士13970138980</w:t>
            </w:r>
          </w:p>
        </w:tc>
        <w:tc>
          <w:tcPr>
            <w:tcW w:w="759" w:type="dxa"/>
            <w:vAlign w:val="top"/>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赣州城投工程管理有限公司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房建专业现场工程师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月薪6000-</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8000元</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1.中共党员优先，拥护党的路线方针政策，遵守国家各项法律规定，无违规违纪违法行为；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2.学历及专业：全日制本科以上学历，土木工程或相关工程类专业；</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3.年龄：30周岁以下；</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4.本岗位仅招收2020届、2021届毕业生。具备一定的写作能力、较高的执行能力和组织沟通协调能力。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周健13684804216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赣州城投工程管理有限公司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市政专员</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月薪6000-</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8000元</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1.中共党员优先，拥护党的路线方针政策，遵守国家各项法律规定，无违规违纪违法行为；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2.学历及专业：全日制硕士研究生以上学历，土木工程或相关工程类专业；</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3.年龄：30周岁以下；</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4.本岗位仅招收2020届、2021届毕业生。具备一定的写作能力、较高的执行能力和组织沟通协调能力。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周健13684804216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赣州城投工程管理有限公司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安全质量专员</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月薪6000-</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8000元</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1.中共党员优先，拥护党的路线方针政策，遵守国家各项法律规定，无违规违纪违法行为；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2.学历及专业：全日制硕士研究生以上学历，电气工程及其自动化或相关工程类专业；</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3.年龄：30周岁以下；</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4.本岗位仅招收2020届、2021届毕业生。具备一定的写作能力、较高的执行能力和组织沟通协调能力。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周健13684804216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赣州城市投资控股集团有限责任公司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设计专员</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月薪6000-</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8000元</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1.中共党员优先，拥护党的路线方针政策，遵守国家各项法律规定，无违规违纪违法行为；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2.学历及专业：全日制硕士研究生及以上学历，土木工程、建筑学、城乡规划学等工程类相关专业；</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3.年龄：30周岁以下；</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4.本岗位仅招收2020届、2021届毕业生。具备一定的写作能力、较高的执行能力和组织沟通协调能力。</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黄海丽13707079133</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6</w:t>
            </w: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赣州旅游投资集团下属赣州市旅游规划设计院有限责任公司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院长</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50万/年起</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1.本科及以上学历，风景园林、环艺、城市规划、人文地理、历史文化、建筑、美术学等相关专业，中共党员优先。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2.从事专业规划设计工作10年以上，并具有甲级设计院同岗位管理经验5年以上（具有乡建工作经验者优先考虑）。</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3.具有注册规划师或高级职称。</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4.具备一定的业务拓展能力，较强的市场开拓能力、组织协调能力、良好的团队合作精神。</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赣州旅游投资集团下属赣州市旅游规划设计院有限责任公司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旅游规划师</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10-12万/年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1.大专及以上学历，建筑、市政等相关专业，40周岁以下。</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2.熟练使用CAD、PS、Sketch Up、AI、3Dmarks等制图设计软件。</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3.持二级注册结构工程师或二级注册建筑师或二级注册造价师等相关专业工程师证。</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4.有丰富实操经验者适当放宽年龄。</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赣州旅游投资集团下属赣州章江宾馆有限公司、赣州市赣南宾馆有限公司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销售部经理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6-8万/年，另加绩效工资</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1.大专及以上学历，40周岁以下，3年以上相关工作经验。</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2.熟悉酒店销售渠道、市场开发，善于开拓客户市场。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3.具备较强的团队管理能力、客户沟通能力和商务处理能力,有挑战精神，抗压能力强。</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4.有2年四星级或以上星级酒店相关岗位管理工作经验者年龄可适当放宽。</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5.工作地点：江西省赣州市。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赣州旅游投资集团下属龙南和集文旅投资开发有限公司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营销企划部主管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7-8万/年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1.本科及以上学历，经济、营销相关专业,40周岁以下，中共党员优先。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2.3年以上同等岗位工作经验。</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3.工作地点：江西省龙南县。</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赣州旅游投资集团下属龙南和集文旅投资开发有限公司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工程建设部经理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10-12万/年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1.大专及以上学历，工民建、土建、工程管理相关专业，45周岁以下，中共党员优先。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2.5年以上工程管理相关工作经验，有中级或以上职称。</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3.工作地点：江西省龙南县。</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赣州旅游投资集团下属赣州林业集团有限责任公司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市场主管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7-8万/年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1.本科及以上学历，市场营销、企业管理、林业相关专业，40周岁以下，中共党员优先。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2.2年及以上市场营销和管理工作经验；具有较强的文案编写能力。</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赣州旅游投资集团下属赣州林业集团有限责任公司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投资开发部副经理</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9-10万/年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1.本科及以上学历，40周岁以下，林业、财务、投资、金融、法律相关专业，中共党员优先。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2.具备8年以上项目投资工作经验，熟悉资本运作的相关流程和风险控制。</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3.条件优秀者年龄可适当放宽。</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4.工作地点：江西省赣州市。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赣州旅游投资集团下属赣州林业集团有限责任公司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投资主管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7-8万/年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1.本科及以上学历，40周岁以下，林业、财会、投资、金融、法律相关专业，中共党员优先。</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2.2年及以上投资工作经验；熟悉投资业务流程，具有较强的文案编写能力。</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赣州旅游投资集团下属赣州酒店建设运营有限公司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运营部主管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7-8万/年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1.本科及以上学历，40周岁以下，2年以上酒店运营岗位工作经验。</w:t>
            </w:r>
            <w:r>
              <w:rPr>
                <w:rFonts w:hint="eastAsia" w:ascii="黑体" w:hAnsi="黑体" w:eastAsia="黑体" w:cs="黑体"/>
                <w:bCs/>
                <w:sz w:val="16"/>
                <w:szCs w:val="16"/>
                <w:lang w:val="en-US" w:eastAsia="zh-CN"/>
              </w:rPr>
              <w:br w:type="textWrapping"/>
            </w:r>
            <w:r>
              <w:rPr>
                <w:rFonts w:hint="eastAsia" w:ascii="黑体" w:hAnsi="黑体" w:eastAsia="黑体" w:cs="黑体"/>
                <w:bCs/>
                <w:sz w:val="16"/>
                <w:szCs w:val="16"/>
                <w:lang w:val="en-US" w:eastAsia="zh-CN"/>
              </w:rPr>
              <w:t>2.具有良好的沟通、协调能力；较强的文字功底、口头表达能力。</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ordWrap w:val="0"/>
              <w:spacing w:line="272" w:lineRule="atLeast"/>
              <w:jc w:val="center"/>
              <w:rPr>
                <w:rFonts w:hint="eastAsia" w:ascii="黑体" w:hAnsi="黑体" w:eastAsia="黑体" w:cs="黑体"/>
                <w:bCs/>
                <w:sz w:val="16"/>
                <w:szCs w:val="16"/>
                <w:lang w:val="en-US" w:eastAsia="zh-CN"/>
              </w:rPr>
            </w:pPr>
          </w:p>
        </w:tc>
        <w:tc>
          <w:tcPr>
            <w:tcW w:w="1701"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赣州旅游投资集团下属赣州酒店建设运营有限公司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lang w:val="en-US" w:eastAsia="zh-CN"/>
              </w:rPr>
              <w:t>商务拓展部主管</w:t>
            </w:r>
          </w:p>
        </w:tc>
        <w:tc>
          <w:tcPr>
            <w:tcW w:w="2262"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7-8万/年</w:t>
            </w:r>
          </w:p>
        </w:tc>
        <w:tc>
          <w:tcPr>
            <w:tcW w:w="4186"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本科及以上学历，40周岁以下，2年以上酒店商务拓展、运营岗位工作经验。</w:t>
            </w:r>
            <w:r>
              <w:rPr>
                <w:rFonts w:hint="eastAsia" w:ascii="黑体" w:hAnsi="黑体" w:eastAsia="黑体" w:cs="黑体"/>
                <w:bCs/>
                <w:sz w:val="16"/>
                <w:szCs w:val="16"/>
                <w:lang w:val="en-US" w:eastAsia="zh-CN"/>
              </w:rPr>
              <w:br w:type="textWrapping"/>
            </w:r>
            <w:r>
              <w:rPr>
                <w:rFonts w:hint="eastAsia" w:ascii="黑体" w:hAnsi="黑体" w:eastAsia="黑体" w:cs="黑体"/>
                <w:bCs/>
                <w:sz w:val="16"/>
                <w:szCs w:val="16"/>
                <w:lang w:val="en-US" w:eastAsia="zh-CN"/>
              </w:rPr>
              <w:t>2.具有良好的沟通、协调能力；较强的文字功底、口头表达能力。</w:t>
            </w:r>
          </w:p>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3.工作地点：江西省赣州市。</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谢莉0797-5886328</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7</w:t>
            </w:r>
          </w:p>
        </w:tc>
        <w:tc>
          <w:tcPr>
            <w:tcW w:w="1701" w:type="dxa"/>
            <w:vAlign w:val="center"/>
          </w:tcPr>
          <w:p>
            <w:pPr>
              <w:jc w:val="center"/>
              <w:rPr>
                <w:rFonts w:hint="eastAsia" w:ascii="黑体" w:hAnsi="黑体" w:eastAsia="黑体" w:cs="黑体"/>
                <w:sz w:val="16"/>
                <w:szCs w:val="16"/>
              </w:rPr>
            </w:pPr>
            <w:r>
              <w:rPr>
                <w:rFonts w:hint="eastAsia" w:ascii="黑体" w:hAnsi="黑体" w:eastAsia="黑体" w:cs="黑体"/>
                <w:sz w:val="16"/>
                <w:szCs w:val="16"/>
              </w:rPr>
              <w:t>国家离子型稀土资源高效开发利用工程技术研究中心</w:t>
            </w:r>
          </w:p>
          <w:p>
            <w:pPr>
              <w:rPr>
                <w:rFonts w:hint="eastAsia" w:ascii="黑体" w:hAnsi="黑体" w:eastAsia="黑体" w:cs="黑体"/>
                <w:bCs/>
                <w:sz w:val="16"/>
                <w:szCs w:val="16"/>
                <w:lang w:val="en-US" w:eastAsia="zh-CN"/>
              </w:rPr>
            </w:pPr>
            <w:r>
              <w:rPr>
                <w:rFonts w:hint="eastAsia" w:ascii="黑体" w:hAnsi="黑体" w:eastAsia="黑体" w:cs="黑体"/>
                <w:sz w:val="16"/>
                <w:szCs w:val="16"/>
              </w:rPr>
              <w:t>江西离子型稀土工程技术研究有限公司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color w:val="auto"/>
                <w:sz w:val="16"/>
                <w:szCs w:val="16"/>
              </w:rPr>
              <w:t>科研岗位</w:t>
            </w:r>
          </w:p>
        </w:tc>
        <w:tc>
          <w:tcPr>
            <w:tcW w:w="2262" w:type="dxa"/>
            <w:vAlign w:val="center"/>
          </w:tcPr>
          <w:p>
            <w:pPr>
              <w:jc w:val="center"/>
              <w:rPr>
                <w:rFonts w:hint="eastAsia" w:ascii="黑体" w:hAnsi="黑体" w:eastAsia="黑体" w:cs="黑体"/>
                <w:bCs/>
                <w:sz w:val="16"/>
                <w:szCs w:val="16"/>
                <w:lang w:val="en-US" w:eastAsia="zh-CN"/>
              </w:rPr>
            </w:pPr>
            <w:r>
              <w:rPr>
                <w:rFonts w:hint="eastAsia" w:ascii="黑体" w:hAnsi="黑体" w:eastAsia="黑体" w:cs="黑体"/>
                <w:sz w:val="16"/>
                <w:szCs w:val="16"/>
              </w:rPr>
              <w:t>硕士年薪9-12万，本科7-10万，特别优异者可面谈。享受国家法定节假日、带薪年假，五险一金，节日福利，生日福利，健康体检等。</w:t>
            </w:r>
          </w:p>
        </w:tc>
        <w:tc>
          <w:tcPr>
            <w:tcW w:w="4186"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sz w:val="16"/>
                <w:szCs w:val="16"/>
              </w:rPr>
              <w:t>需求专业：机械自动化类、冶金类、采矿类、环境生物技术类、材料成型、材料学等相关专业。具有科研项目申报、研发工作经验优先。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sz w:val="16"/>
                <w:szCs w:val="16"/>
              </w:rPr>
              <w:t>硕士8人，本科5人</w:t>
            </w:r>
          </w:p>
        </w:tc>
        <w:tc>
          <w:tcPr>
            <w:tcW w:w="1785" w:type="dxa"/>
            <w:vAlign w:val="center"/>
          </w:tcPr>
          <w:p>
            <w:pPr>
              <w:wordWrap w:val="0"/>
              <w:spacing w:line="272" w:lineRule="atLeast"/>
              <w:ind w:firstLine="160" w:firstLineChars="100"/>
              <w:rPr>
                <w:rFonts w:hint="eastAsia" w:ascii="黑体" w:hAnsi="黑体" w:eastAsia="黑体" w:cs="黑体"/>
                <w:sz w:val="16"/>
                <w:szCs w:val="16"/>
              </w:rPr>
            </w:pPr>
            <w:r>
              <w:rPr>
                <w:rFonts w:hint="eastAsia" w:ascii="黑体" w:hAnsi="黑体" w:eastAsia="黑体" w:cs="黑体"/>
                <w:sz w:val="16"/>
                <w:szCs w:val="16"/>
              </w:rPr>
              <w:t>晁女士</w:t>
            </w:r>
          </w:p>
          <w:p>
            <w:pPr>
              <w:wordWrap w:val="0"/>
              <w:spacing w:line="272" w:lineRule="atLeast"/>
              <w:ind w:firstLine="160" w:firstLineChars="100"/>
              <w:rPr>
                <w:rFonts w:hint="eastAsia" w:ascii="黑体" w:hAnsi="黑体" w:eastAsia="黑体" w:cs="黑体"/>
                <w:sz w:val="16"/>
                <w:szCs w:val="16"/>
              </w:rPr>
            </w:pPr>
            <w:r>
              <w:rPr>
                <w:rFonts w:hint="eastAsia" w:ascii="黑体" w:hAnsi="黑体" w:eastAsia="黑体" w:cs="黑体"/>
                <w:sz w:val="16"/>
                <w:szCs w:val="16"/>
              </w:rPr>
              <w:t>13763906556</w:t>
            </w:r>
          </w:p>
          <w:p>
            <w:pPr>
              <w:wordWrap w:val="0"/>
              <w:spacing w:line="272" w:lineRule="atLeast"/>
              <w:ind w:firstLine="160" w:firstLineChars="100"/>
              <w:rPr>
                <w:rFonts w:hint="eastAsia" w:ascii="黑体" w:hAnsi="黑体" w:eastAsia="黑体" w:cs="黑体"/>
                <w:bCs/>
                <w:sz w:val="16"/>
                <w:szCs w:val="16"/>
                <w:lang w:val="en-US" w:eastAsia="zh-CN"/>
              </w:rPr>
            </w:pPr>
            <w:r>
              <w:rPr>
                <w:rFonts w:hint="eastAsia" w:ascii="黑体" w:hAnsi="黑体" w:eastAsia="黑体" w:cs="黑体"/>
                <w:sz w:val="16"/>
                <w:szCs w:val="16"/>
              </w:rPr>
              <w:t>0797-8160315</w:t>
            </w:r>
          </w:p>
        </w:tc>
        <w:tc>
          <w:tcPr>
            <w:tcW w:w="759" w:type="dxa"/>
            <w:vAlign w:val="center"/>
          </w:tcPr>
          <w:p>
            <w:pPr>
              <w:wordWrap w:val="0"/>
              <w:spacing w:line="272" w:lineRule="atLeast"/>
              <w:ind w:firstLine="320" w:firstLineChars="200"/>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8</w:t>
            </w: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jc w:val="center"/>
              <w:rPr>
                <w:rFonts w:hint="eastAsia" w:ascii="黑体" w:hAnsi="黑体" w:eastAsia="黑体" w:cs="黑体"/>
                <w:bCs/>
                <w:color w:val="auto"/>
                <w:sz w:val="16"/>
                <w:szCs w:val="16"/>
                <w:lang w:val="en-US" w:eastAsia="zh-CN"/>
              </w:rPr>
            </w:pPr>
            <w:r>
              <w:rPr>
                <w:rFonts w:hint="eastAsia" w:ascii="黑体" w:hAnsi="黑体" w:eastAsia="黑体" w:cs="黑体"/>
                <w:color w:val="auto"/>
                <w:sz w:val="16"/>
                <w:szCs w:val="16"/>
              </w:rPr>
              <w:t>Java开发工程师</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1、Java基础扎实、对Spring、Spring MVC等Spring技术有一定了解，熟悉Struts、Hibernate/MyBatis等开源框架；</w:t>
            </w:r>
          </w:p>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2、熟练掌握JSP、Servlet，开发，熟练掌握javascript、HTML前端语言与ajax,jquery等相关技术；</w:t>
            </w:r>
          </w:p>
          <w:p>
            <w:pPr>
              <w:widowControl/>
              <w:spacing w:line="280" w:lineRule="exact"/>
              <w:jc w:val="left"/>
              <w:rPr>
                <w:rFonts w:hint="eastAsia" w:ascii="黑体" w:hAnsi="黑体" w:eastAsia="黑体" w:cs="黑体"/>
                <w:bCs/>
                <w:sz w:val="16"/>
                <w:szCs w:val="16"/>
                <w:lang w:val="en-US" w:eastAsia="zh-CN"/>
              </w:rPr>
            </w:pPr>
            <w:r>
              <w:rPr>
                <w:rFonts w:hint="eastAsia" w:ascii="黑体" w:hAnsi="黑体" w:eastAsia="黑体" w:cs="黑体"/>
                <w:sz w:val="16"/>
                <w:szCs w:val="16"/>
              </w:rPr>
              <w:t xml:space="preserve">3、熟悉分布式系统的设计和应用，熟悉分布式、缓存、消息、搜索\推荐等机制。 </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10</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jc w:val="center"/>
              <w:rPr>
                <w:rFonts w:hint="eastAsia" w:ascii="黑体" w:hAnsi="黑体" w:eastAsia="黑体" w:cs="黑体"/>
                <w:bCs/>
                <w:color w:val="auto"/>
                <w:sz w:val="16"/>
                <w:szCs w:val="16"/>
                <w:lang w:val="en-US" w:eastAsia="zh-CN"/>
              </w:rPr>
            </w:pPr>
            <w:r>
              <w:rPr>
                <w:rFonts w:hint="eastAsia" w:ascii="黑体" w:hAnsi="黑体" w:eastAsia="黑体" w:cs="黑体"/>
                <w:color w:val="auto"/>
                <w:sz w:val="16"/>
                <w:szCs w:val="16"/>
              </w:rPr>
              <w:t>WEB前端工程师</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1、精通HTML5/JavaScript/CSS3等web开发技术，并熟悉pc端，移动端不同浏览器的兼容性处理；</w:t>
            </w:r>
          </w:p>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2、熟悉SASS,LESS等预编译语言；</w:t>
            </w:r>
          </w:p>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3、熟悉ES6语法；</w:t>
            </w:r>
          </w:p>
          <w:p>
            <w:pPr>
              <w:widowControl/>
              <w:spacing w:line="280" w:lineRule="exact"/>
              <w:jc w:val="left"/>
              <w:rPr>
                <w:rFonts w:hint="eastAsia" w:ascii="黑体" w:hAnsi="黑体" w:eastAsia="黑体" w:cs="黑体"/>
                <w:sz w:val="16"/>
                <w:szCs w:val="16"/>
              </w:rPr>
            </w:pPr>
            <w:r>
              <w:rPr>
                <w:rFonts w:hint="eastAsia" w:ascii="黑体" w:hAnsi="黑体" w:eastAsia="黑体" w:cs="黑体"/>
                <w:sz w:val="16"/>
                <w:szCs w:val="16"/>
              </w:rPr>
              <w:t>4、熟练使用JQuery，vue.js等开源框架；</w:t>
            </w:r>
          </w:p>
          <w:p>
            <w:pPr>
              <w:widowControl/>
              <w:spacing w:line="280" w:lineRule="exact"/>
              <w:jc w:val="left"/>
              <w:rPr>
                <w:rFonts w:hint="eastAsia" w:ascii="黑体" w:hAnsi="黑体" w:eastAsia="黑体" w:cs="黑体"/>
                <w:bCs/>
                <w:sz w:val="16"/>
                <w:szCs w:val="16"/>
                <w:lang w:val="en-US" w:eastAsia="zh-CN"/>
              </w:rPr>
            </w:pPr>
            <w:r>
              <w:rPr>
                <w:rFonts w:hint="eastAsia" w:ascii="黑体" w:hAnsi="黑体" w:eastAsia="黑体" w:cs="黑体"/>
                <w:sz w:val="16"/>
                <w:szCs w:val="16"/>
              </w:rPr>
              <w:t>5、熟练使用自动构建工具webpack。</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5</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jc w:val="center"/>
              <w:rPr>
                <w:rFonts w:hint="eastAsia" w:ascii="黑体" w:hAnsi="黑体" w:eastAsia="黑体" w:cs="黑体"/>
                <w:bCs/>
                <w:color w:val="auto"/>
                <w:sz w:val="16"/>
                <w:szCs w:val="16"/>
                <w:lang w:val="en-US" w:eastAsia="zh-CN"/>
              </w:rPr>
            </w:pPr>
            <w:r>
              <w:rPr>
                <w:rFonts w:hint="eastAsia" w:ascii="黑体" w:hAnsi="黑体" w:eastAsia="黑体" w:cs="黑体"/>
                <w:color w:val="auto"/>
                <w:sz w:val="16"/>
                <w:szCs w:val="16"/>
              </w:rPr>
              <w:t>产品经理</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widowControl/>
              <w:spacing w:line="280" w:lineRule="exact"/>
              <w:jc w:val="left"/>
              <w:rPr>
                <w:rFonts w:hint="eastAsia" w:ascii="黑体" w:hAnsi="黑体" w:eastAsia="黑体" w:cs="黑体"/>
                <w:bCs/>
                <w:sz w:val="16"/>
                <w:szCs w:val="16"/>
                <w:lang w:val="en-US" w:eastAsia="zh-CN"/>
              </w:rPr>
            </w:pPr>
            <w:r>
              <w:rPr>
                <w:rFonts w:hint="eastAsia" w:ascii="黑体" w:hAnsi="黑体" w:eastAsia="黑体" w:cs="黑体"/>
                <w:sz w:val="16"/>
                <w:szCs w:val="16"/>
              </w:rPr>
              <w:t>1、性格开朗大方，善于与人沟通，人际能力较强，独立能力强，处事灵活，吃苦耐劳；</w:t>
            </w:r>
            <w:r>
              <w:rPr>
                <w:rFonts w:hint="eastAsia" w:ascii="黑体" w:hAnsi="黑体" w:eastAsia="黑体" w:cs="黑体"/>
                <w:sz w:val="16"/>
                <w:szCs w:val="16"/>
              </w:rPr>
              <w:br w:type="textWrapping"/>
            </w:r>
            <w:r>
              <w:rPr>
                <w:rFonts w:hint="eastAsia" w:ascii="黑体" w:hAnsi="黑体" w:eastAsia="黑体" w:cs="黑体"/>
                <w:sz w:val="16"/>
                <w:szCs w:val="16"/>
              </w:rPr>
              <w:t>2、精通使用办公软件（office软件等）及软件原型搭建工具；</w:t>
            </w:r>
            <w:r>
              <w:rPr>
                <w:rFonts w:hint="eastAsia" w:ascii="黑体" w:hAnsi="黑体" w:eastAsia="黑体" w:cs="黑体"/>
                <w:sz w:val="16"/>
                <w:szCs w:val="16"/>
              </w:rPr>
              <w:br w:type="textWrapping"/>
            </w:r>
            <w:r>
              <w:rPr>
                <w:rFonts w:hint="eastAsia" w:ascii="黑体" w:hAnsi="黑体" w:eastAsia="黑体" w:cs="黑体"/>
                <w:sz w:val="16"/>
                <w:szCs w:val="16"/>
              </w:rPr>
              <w:t>3、独立编制产品规划方案、汇报方案和设计方案、需求方案、可研报告及产品设计方案；独立完成软件原型设计；</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5</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jc w:val="center"/>
              <w:rPr>
                <w:rFonts w:hint="eastAsia" w:ascii="黑体" w:hAnsi="黑体" w:eastAsia="黑体" w:cs="黑体"/>
                <w:bCs/>
                <w:color w:val="auto"/>
                <w:sz w:val="16"/>
                <w:szCs w:val="16"/>
                <w:lang w:val="en-US" w:eastAsia="zh-CN"/>
              </w:rPr>
            </w:pPr>
            <w:r>
              <w:rPr>
                <w:rFonts w:hint="eastAsia" w:ascii="黑体" w:hAnsi="黑体" w:eastAsia="黑体" w:cs="黑体"/>
                <w:color w:val="auto"/>
                <w:sz w:val="16"/>
                <w:szCs w:val="16"/>
              </w:rPr>
              <w:t>项目经理</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widowControl/>
              <w:spacing w:line="280" w:lineRule="exact"/>
              <w:jc w:val="left"/>
              <w:rPr>
                <w:rFonts w:hint="eastAsia" w:ascii="黑体" w:hAnsi="黑体" w:eastAsia="黑体" w:cs="黑体"/>
                <w:bCs/>
                <w:sz w:val="16"/>
                <w:szCs w:val="16"/>
                <w:lang w:val="en-US" w:eastAsia="zh-CN"/>
              </w:rPr>
            </w:pPr>
            <w:r>
              <w:rPr>
                <w:rFonts w:hint="eastAsia" w:ascii="黑体" w:hAnsi="黑体" w:eastAsia="黑体" w:cs="黑体"/>
                <w:sz w:val="16"/>
                <w:szCs w:val="16"/>
              </w:rPr>
              <w:t>1、热爱销售和市场营销工作，善于拜访客户，乐于与人交流；</w:t>
            </w:r>
            <w:r>
              <w:rPr>
                <w:rFonts w:hint="eastAsia" w:ascii="黑体" w:hAnsi="黑体" w:eastAsia="黑体" w:cs="黑体"/>
                <w:sz w:val="16"/>
                <w:szCs w:val="16"/>
              </w:rPr>
              <w:br w:type="textWrapping"/>
            </w:r>
            <w:r>
              <w:rPr>
                <w:rFonts w:hint="eastAsia" w:ascii="黑体" w:hAnsi="黑体" w:eastAsia="黑体" w:cs="黑体"/>
                <w:sz w:val="16"/>
                <w:szCs w:val="16"/>
              </w:rPr>
              <w:t>2、具备项目前期运作、商务谈判及全程管理能力；</w:t>
            </w:r>
            <w:r>
              <w:rPr>
                <w:rFonts w:hint="eastAsia" w:ascii="黑体" w:hAnsi="黑体" w:eastAsia="黑体" w:cs="黑体"/>
                <w:sz w:val="16"/>
                <w:szCs w:val="16"/>
              </w:rPr>
              <w:br w:type="textWrapping"/>
            </w:r>
            <w:r>
              <w:rPr>
                <w:rFonts w:hint="eastAsia" w:ascii="黑体" w:hAnsi="黑体" w:eastAsia="黑体" w:cs="黑体"/>
                <w:sz w:val="16"/>
                <w:szCs w:val="16"/>
              </w:rPr>
              <w:t>3、熟悉互联网、计算机及office办公软件；</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5</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rPr>
              <w:t>互联网平台运营</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spacing w:line="280" w:lineRule="exact"/>
              <w:jc w:val="left"/>
              <w:rPr>
                <w:rFonts w:hint="eastAsia" w:ascii="黑体" w:hAnsi="黑体" w:eastAsia="黑体" w:cs="黑体"/>
                <w:bCs/>
                <w:sz w:val="16"/>
                <w:szCs w:val="16"/>
              </w:rPr>
            </w:pPr>
            <w:r>
              <w:rPr>
                <w:rFonts w:hint="eastAsia" w:ascii="黑体" w:hAnsi="黑体" w:eastAsia="黑体" w:cs="黑体"/>
                <w:bCs/>
                <w:sz w:val="16"/>
                <w:szCs w:val="16"/>
              </w:rPr>
              <w:t>1、富有激情、追求上进，有理想、有创意，有执行力，吃苦耐劳；</w:t>
            </w:r>
          </w:p>
          <w:p>
            <w:pPr>
              <w:spacing w:line="280" w:lineRule="exact"/>
              <w:jc w:val="left"/>
              <w:rPr>
                <w:rFonts w:hint="eastAsia" w:ascii="黑体" w:hAnsi="黑体" w:eastAsia="黑体" w:cs="黑体"/>
                <w:bCs/>
                <w:sz w:val="16"/>
                <w:szCs w:val="16"/>
              </w:rPr>
            </w:pPr>
            <w:r>
              <w:rPr>
                <w:rFonts w:hint="eastAsia" w:ascii="黑体" w:hAnsi="黑体" w:eastAsia="黑体" w:cs="黑体"/>
                <w:bCs/>
                <w:sz w:val="16"/>
                <w:szCs w:val="16"/>
              </w:rPr>
              <w:t>2、具备一定的策划能力、用户运营能力，对互联网用户有自己的认知；</w:t>
            </w:r>
          </w:p>
          <w:p>
            <w:pPr>
              <w:spacing w:line="280" w:lineRule="exac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3、具备优秀的文案撰写能力，能够独立完成需求输出；</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3</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bCs/>
                <w:sz w:val="16"/>
                <w:szCs w:val="16"/>
                <w:lang w:val="en-US" w:eastAsia="zh-CN"/>
              </w:rPr>
            </w:pPr>
          </w:p>
        </w:tc>
        <w:tc>
          <w:tcPr>
            <w:tcW w:w="1701" w:type="dxa"/>
            <w:vAlign w:val="center"/>
          </w:tcPr>
          <w:p>
            <w:pPr>
              <w:jc w:val="left"/>
              <w:rPr>
                <w:rFonts w:hint="eastAsia" w:ascii="黑体" w:hAnsi="黑体" w:eastAsia="黑体" w:cs="黑体"/>
                <w:bCs/>
                <w:sz w:val="16"/>
                <w:szCs w:val="16"/>
                <w:lang w:val="en-US" w:eastAsia="zh-CN"/>
              </w:rPr>
            </w:pPr>
            <w:r>
              <w:rPr>
                <w:rFonts w:hint="eastAsia" w:ascii="黑体" w:hAnsi="黑体" w:eastAsia="黑体" w:cs="黑体"/>
                <w:bCs/>
                <w:sz w:val="16"/>
                <w:szCs w:val="16"/>
                <w:shd w:val="clear" w:color="auto" w:fill="F5FAFE"/>
              </w:rPr>
              <w:t>科睿特软件集团股份有限公司</w:t>
            </w:r>
          </w:p>
        </w:tc>
        <w:tc>
          <w:tcPr>
            <w:tcW w:w="1310" w:type="dxa"/>
            <w:vAlign w:val="center"/>
          </w:tcPr>
          <w:p>
            <w:pPr>
              <w:wordWrap w:val="0"/>
              <w:spacing w:line="272" w:lineRule="atLeast"/>
              <w:jc w:val="center"/>
              <w:rPr>
                <w:rFonts w:hint="eastAsia" w:ascii="黑体" w:hAnsi="黑体" w:eastAsia="黑体" w:cs="黑体"/>
                <w:bCs/>
                <w:color w:val="auto"/>
                <w:sz w:val="16"/>
                <w:szCs w:val="16"/>
                <w:lang w:val="en-US" w:eastAsia="zh-CN"/>
              </w:rPr>
            </w:pPr>
            <w:r>
              <w:rPr>
                <w:rFonts w:hint="eastAsia" w:ascii="黑体" w:hAnsi="黑体" w:eastAsia="黑体" w:cs="黑体"/>
                <w:bCs/>
                <w:color w:val="auto"/>
                <w:sz w:val="16"/>
                <w:szCs w:val="16"/>
              </w:rPr>
              <w:t>钉钉部署专家</w:t>
            </w:r>
          </w:p>
        </w:tc>
        <w:tc>
          <w:tcPr>
            <w:tcW w:w="2262" w:type="dxa"/>
            <w:vAlign w:val="center"/>
          </w:tcPr>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5000-10000元</w:t>
            </w:r>
          </w:p>
        </w:tc>
        <w:tc>
          <w:tcPr>
            <w:tcW w:w="4186" w:type="dxa"/>
            <w:vAlign w:val="center"/>
          </w:tcPr>
          <w:p>
            <w:pPr>
              <w:spacing w:line="280" w:lineRule="exact"/>
              <w:jc w:val="left"/>
              <w:rPr>
                <w:rFonts w:hint="eastAsia" w:ascii="黑体" w:hAnsi="黑体" w:eastAsia="黑体" w:cs="黑体"/>
                <w:bCs/>
                <w:sz w:val="16"/>
                <w:szCs w:val="16"/>
              </w:rPr>
            </w:pPr>
            <w:r>
              <w:rPr>
                <w:rFonts w:hint="eastAsia" w:ascii="黑体" w:hAnsi="黑体" w:eastAsia="黑体" w:cs="黑体"/>
                <w:bCs/>
                <w:sz w:val="16"/>
                <w:szCs w:val="16"/>
              </w:rPr>
              <w:t>1、1年以上相关软件销售、培训经验或ERP实施经验；</w:t>
            </w:r>
          </w:p>
          <w:p>
            <w:pPr>
              <w:spacing w:line="280" w:lineRule="exact"/>
              <w:jc w:val="left"/>
              <w:rPr>
                <w:rFonts w:hint="eastAsia" w:ascii="黑体" w:hAnsi="黑体" w:eastAsia="黑体" w:cs="黑体"/>
                <w:bCs/>
                <w:sz w:val="16"/>
                <w:szCs w:val="16"/>
              </w:rPr>
            </w:pPr>
            <w:r>
              <w:rPr>
                <w:rFonts w:hint="eastAsia" w:ascii="黑体" w:hAnsi="黑体" w:eastAsia="黑体" w:cs="黑体"/>
                <w:bCs/>
                <w:sz w:val="16"/>
                <w:szCs w:val="16"/>
              </w:rPr>
              <w:t>2、富有激情，有较强的亲和力和感染力、良好的语言表达能力和沟通能力，思维敏捷；</w:t>
            </w:r>
          </w:p>
          <w:p>
            <w:pPr>
              <w:spacing w:line="280" w:lineRule="exact"/>
              <w:jc w:val="left"/>
              <w:rPr>
                <w:rFonts w:hint="eastAsia" w:ascii="黑体" w:hAnsi="黑体" w:eastAsia="黑体" w:cs="黑体"/>
                <w:bCs/>
                <w:sz w:val="16"/>
                <w:szCs w:val="16"/>
              </w:rPr>
            </w:pPr>
            <w:r>
              <w:rPr>
                <w:rFonts w:hint="eastAsia" w:ascii="黑体" w:hAnsi="黑体" w:eastAsia="黑体" w:cs="黑体"/>
                <w:bCs/>
                <w:sz w:val="16"/>
                <w:szCs w:val="16"/>
              </w:rPr>
              <w:t>3、学习能力强，品行端正、有积极的进取心、责任心和执行力；</w:t>
            </w:r>
          </w:p>
          <w:p>
            <w:pPr>
              <w:spacing w:line="280" w:lineRule="exac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4.具有高效执行能力和优秀商务谈判能力者优先；</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rPr>
              <w:t>2</w:t>
            </w:r>
          </w:p>
        </w:tc>
        <w:tc>
          <w:tcPr>
            <w:tcW w:w="1785" w:type="dxa"/>
            <w:vAlign w:val="center"/>
          </w:tcPr>
          <w:p>
            <w:pPr>
              <w:wordWrap w:val="0"/>
              <w:spacing w:line="272" w:lineRule="atLeast"/>
              <w:ind w:firstLine="160" w:firstLineChars="100"/>
              <w:jc w:val="left"/>
              <w:rPr>
                <w:rFonts w:hint="eastAsia" w:ascii="黑体" w:hAnsi="黑体" w:eastAsia="黑体" w:cs="黑体"/>
                <w:bCs/>
                <w:sz w:val="16"/>
                <w:szCs w:val="16"/>
              </w:rPr>
            </w:pPr>
            <w:r>
              <w:rPr>
                <w:rFonts w:hint="eastAsia" w:ascii="黑体" w:hAnsi="黑体" w:eastAsia="黑体" w:cs="黑体"/>
                <w:bCs/>
                <w:sz w:val="16"/>
                <w:szCs w:val="16"/>
              </w:rPr>
              <w:t>廖小婷</w:t>
            </w:r>
          </w:p>
          <w:p>
            <w:pPr>
              <w:wordWrap w:val="0"/>
              <w:spacing w:line="272" w:lineRule="atLeast"/>
              <w:jc w:val="left"/>
              <w:rPr>
                <w:rFonts w:hint="eastAsia" w:ascii="黑体" w:hAnsi="黑体" w:eastAsia="黑体" w:cs="黑体"/>
                <w:bCs/>
                <w:sz w:val="16"/>
                <w:szCs w:val="16"/>
              </w:rPr>
            </w:pPr>
            <w:r>
              <w:rPr>
                <w:rFonts w:hint="eastAsia" w:ascii="黑体" w:hAnsi="黑体" w:eastAsia="黑体" w:cs="黑体"/>
                <w:bCs/>
                <w:sz w:val="16"/>
                <w:szCs w:val="16"/>
              </w:rPr>
              <w:t>0797-5022796</w:t>
            </w:r>
          </w:p>
          <w:p>
            <w:pPr>
              <w:wordWrap w:val="0"/>
              <w:spacing w:line="272" w:lineRule="atLeast"/>
              <w:jc w:val="left"/>
              <w:rPr>
                <w:rFonts w:hint="eastAsia" w:ascii="黑体" w:hAnsi="黑体" w:eastAsia="黑体" w:cs="黑体"/>
                <w:bCs/>
                <w:sz w:val="16"/>
                <w:szCs w:val="16"/>
                <w:lang w:val="en-US" w:eastAsia="zh-CN"/>
              </w:rPr>
            </w:pPr>
            <w:r>
              <w:rPr>
                <w:rFonts w:hint="eastAsia" w:ascii="黑体" w:hAnsi="黑体" w:eastAsia="黑体" w:cs="黑体"/>
                <w:bCs/>
                <w:sz w:val="16"/>
                <w:szCs w:val="16"/>
              </w:rPr>
              <w:t>18160779205</w:t>
            </w:r>
          </w:p>
        </w:tc>
        <w:tc>
          <w:tcPr>
            <w:tcW w:w="759" w:type="dxa"/>
            <w:vAlign w:val="center"/>
          </w:tcPr>
          <w:p>
            <w:pPr>
              <w:wordWrap w:val="0"/>
              <w:spacing w:line="272" w:lineRule="atLeast"/>
              <w:ind w:firstLine="320" w:firstLineChars="200"/>
              <w:jc w:val="left"/>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bCs/>
                <w:sz w:val="16"/>
                <w:szCs w:val="16"/>
                <w:lang w:val="en-US" w:eastAsia="zh-CN"/>
              </w:rPr>
            </w:pPr>
            <w:r>
              <w:rPr>
                <w:rFonts w:hint="eastAsia" w:ascii="黑体" w:hAnsi="黑体" w:eastAsia="黑体" w:cs="黑体"/>
                <w:bCs/>
                <w:sz w:val="16"/>
                <w:szCs w:val="16"/>
                <w:lang w:val="en-US" w:eastAsia="zh-CN"/>
              </w:rPr>
              <w:t>9</w:t>
            </w: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酒店管理总经理</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15-25万/年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1、大专及以上学历，35-50岁；</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2、5年以上酒店管理或酒店管理公司相关工作经验，精通星级酒店谈判、洽谈合作事宜;</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3、有丰富的酒店行业资源和酒店投资分析、酒店策划、酒店设计、酒店筹建、酒店开业筹备、酒店融资、酒店资产运营等方面的知识；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4、了解酒店管理发展趋势，对酒店管理公司的运营管理模式和工作流程，有良好的战略规划与统筹分析能力；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5、优秀的沟通协调和分析谈判能力，乐观、开朗，良好的职业素养、团队精神与责任心，具备创新开拓精神，能承受压力和接受挑战；</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6、主要负责集团办公大楼涉及到的住宿、餐饮、会务、游泳馆、话剧院等的运营管理。</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总裁助理</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15-20万/年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1、身体健康，为人稳重，适应能力和责任心强，具有良好的心态，认同企业文化及理念；</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2、知识结构较全面，文秘、行政管理、企业管理等相关专业本科以上；</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3、三年以上公司高层管理经历或总经理助理工作经验【本领域者优先】；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4、崇尚细节管理，通晓法务、财务稽核、行政人事、企划等某一方面工作流程，具备优秀的专业能力和职业素质，熟练使用办公软件；</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 xml:space="preserve">5、具备较强的执行力、沟通协调能力与全局把控能力，出色的商业判断力和敏锐的商业触觉；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6、具有丰富的人际交往经验，良好的团队协作精神，了解法律及财务方面的知识，能够迅速掌握与公司业务有关的各种知识；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7、女性端庄秀丽，亲和大方，品格正直；</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8、应届或往届硕士、博士毕业生可总裁助理定向培养。</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副总裁助理</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8-12万/年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1、全日制本科以上，文秘、工商管理、人力资源、中文等专业；</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2、形象气质较佳，有总经理助理经验者优先；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3、具备良好的公文写作功底；</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4、具备良好的语言表达能力和沟通能力，逻辑条理性强</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招生主任</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8-20万/年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 xml:space="preserve">1.大专以上学历，有五年以上招生工作经验（在教育系统、党政机关、企事业单位从事过招生，对外联络工作者优先）或从事的市场营销管理八年以上工作经验；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 xml:space="preserve">2.能吃苦，口才好，善长沟通，责任心强，形象气质俱佳；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3.具有丰富的公关和策划能力；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4.有经验者优先。</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财务经理</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12-18万/年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1、会计、财务或相关专业本科以上学历；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2、受过管理学、战略管理、管理能力开发、企业运营流程、财务管理等方面的培训；</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3、5年以上大型企业，其中2年集团财务经理工作经验，有“民办教育集团财务管理经历”优先；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 xml:space="preserve">4、具有全面的财务专业知识、账务处理及财务管理经验；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 xml:space="preserve">5、精通国家财税法律规范，具备优秀的职业判断能力和丰富的财会项目分析处理经验；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6、谙熟国内会计准则以及相关的财务、税务、审计法规、政策。</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人力资源主管</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8-15万/年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1、具备人力资源、管理、心理学等或相关专业大学本科及以上学历并有相关工作经验；</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2、接受过现代人力资源管理、劳动法规、管理能力开发等方面的培训；</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3、对现代企业人力资源开发有深入地了解和研究；</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4、熟悉企业合同管理、薪酬、保险、福利、培训等方面的相关制度；</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5、具有很强的沟通、协调以及推进能力，善于与各类性格的人交往，待人公平；</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6、具备优秀的外联、公关及解决突发事件的能力；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7、熟悉国家相关劳动法律法规，熟悉人力资源管理工作流程和运作方式；</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8、具有较强的协调能力、沟通能力、人际关系处理能力、优秀的书面和口头表达能力；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9、性格开朗，具备良好的的职业操守和素养。</w:t>
            </w:r>
          </w:p>
        </w:tc>
        <w:tc>
          <w:tcPr>
            <w:tcW w:w="106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bCs/>
                <w:sz w:val="16"/>
                <w:szCs w:val="16"/>
                <w:lang w:val="en-US" w:eastAsia="zh-CN"/>
              </w:rPr>
              <w:t>1</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管培生</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8-12万/年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1、全日制本科以上学历，文秘、工商管理、人力资源、中文等专业；</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2、形象气质较佳；</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3、具备良好的公文写作功底；</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4、具备良好的语言表达能力和沟通能力，逻辑条理性强</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教师</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6-30万/年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各学科教师要求：</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1、具备优良的师德师风，热爱教育工作；</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2、本专业、本科及以上学历；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3、具备相应小学、中学教师资格证。</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体育、艺术教师要求：</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1、体育教师：经过长期训练，具有较高专业水平，能够满足学校组建体育代表队的需求，有专业运动员经历，曾获国家级、省级荣誉者优先；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2、音乐教师：经过长期训练，具有较高专业水平，能够满足学校组建交响乐团的需求，曾获国家级、省级荣誉者优先；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3、美术教师：专业美院及国外艺术院校毕业，曾或国家级、省级荣誉，或有带队参加艺考经验者优先；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4、舞蹈教师：经过长期训练，具有较高专业水平，能够满足学校组建舞蹈队的需求，曾获国家级、省级荣誉者优先；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5、戏剧（话剧）老师：热爱话剧表演，具有一定专业水平，有编导、表演等工作经验者优先。</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文钦教育产业集团（科技公司）</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销售精英</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15-20万/年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1、具良好的心理素质，富有积极向上的精神；</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2、有强力的进取心、富有开拓精神、勇于挑战高；</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3、具备较强的客户沟通能力和较高的商务处理能力，具有良好的团队协作精神；</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4、热爱销售工作，有激情，有毅力，有较强的抗压能力；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5、身体健康，品德端正，遵纪守法，诚实守信，勤勉尽责，具有良好的个人品质和职业道德，无不良行为记录；</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6、有综合布线、LED屏、音频视频销售经验优先。</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售前设计工程师</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8-20万/年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1、大专及以上学历，电子信息类、工程管理、智能化建筑、造价、预算等相关专业；</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2、具有三年以上应用系统集成、综合智能化工程设计、预算、施工经验（有过政法、教育、公安、医疗等系统单位工程设计工作经验者优先考虑）；</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3、能熟练操作AutoCAD等设计制图软件及政府工程预算软件；</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4、能够进行弱电系统工程需求调研、弱电系统工程初设阶段现场勘察；</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5、熟练机房、建筑物综合智能化工程设计（图纸、配置清单、方案、概算）；</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6、熟练系统工程深化设计（施工图、施工图预算、深化设计方案）；</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7、极强的工作责任心、严谨细致的工作态度、良好的团队合作精神和沟通协调能力，工作积极主动，能承受一定工作压力；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8、具备团队合作精神，服从管理，执行力强，为人诚实，反应敏捷；</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9、具有专业资格证优先，待遇从优。</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西装西裤组长</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6-12万/年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1、男女不限，年龄28-40周岁（特别优秀者可以放宽到45周岁）；</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2、精通西裤西装整套生产工艺流程（大包流）；</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3、接受、挑战新事物意愿，具备丰富实战经验；</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4、善于沟通，有凝聚团队的能力，为方便工作开展建议带5-8人；</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5、人品端正，踏实勤奋，态度优，有团队精神及大局观。</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人力资源专员</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7-8万/年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1、全日制本科学历 ；</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2、具有较强的协调能力、沟通能力、人际关系处理能力、优秀的书面和口头表达能力；</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3、性格开朗，具备良好的的职业操守和素养.</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图书管理员</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7-8万/年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1、全日制本科学历；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2、热爱图书馆工作，服务意识强；</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3、性格开朗，具备良好的的职业操守和素养。</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会计专员</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7-8万/年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1、全日制本科学历，会计专业；</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2、具备良好的计算机操作水平；</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3、性格开朗，具备良好的的职业操守和素养。</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生物/化学实验员</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7-8万/年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1、全日制本科学历；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2、生物/化学相关基础知识扎实，具有创造性；</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3、有责任心，有志于在教育行业长期发展的优先考虑。</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p>
        </w:tc>
        <w:tc>
          <w:tcPr>
            <w:tcW w:w="1701"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文钦教育产业集团</w:t>
            </w:r>
          </w:p>
        </w:tc>
        <w:tc>
          <w:tcPr>
            <w:tcW w:w="1310" w:type="dxa"/>
            <w:vAlign w:val="center"/>
          </w:tcPr>
          <w:p>
            <w:pPr>
              <w:keepNext w:val="0"/>
              <w:keepLines w:val="0"/>
              <w:widowControl/>
              <w:suppressLineNumbers w:val="0"/>
              <w:jc w:val="center"/>
              <w:textAlignment w:val="center"/>
              <w:rPr>
                <w:rFonts w:hint="eastAsia" w:ascii="黑体" w:hAnsi="黑体" w:eastAsia="黑体" w:cs="黑体"/>
                <w:bCs/>
                <w:color w:val="auto"/>
                <w:sz w:val="16"/>
                <w:szCs w:val="16"/>
                <w:lang w:val="en-US" w:eastAsia="zh-CN"/>
              </w:rPr>
            </w:pPr>
            <w:r>
              <w:rPr>
                <w:rFonts w:hint="eastAsia" w:ascii="黑体" w:hAnsi="黑体" w:eastAsia="黑体" w:cs="黑体"/>
                <w:i w:val="0"/>
                <w:color w:val="auto"/>
                <w:kern w:val="0"/>
                <w:sz w:val="16"/>
                <w:szCs w:val="16"/>
                <w:u w:val="none"/>
                <w:lang w:val="en-US" w:eastAsia="zh-CN" w:bidi="ar"/>
              </w:rPr>
              <w:t>物理实验员</w:t>
            </w:r>
          </w:p>
        </w:tc>
        <w:tc>
          <w:tcPr>
            <w:tcW w:w="2262"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7-8万/年</w:t>
            </w:r>
          </w:p>
        </w:tc>
        <w:tc>
          <w:tcPr>
            <w:tcW w:w="4186" w:type="dxa"/>
            <w:vAlign w:val="center"/>
          </w:tcPr>
          <w:p>
            <w:pPr>
              <w:keepNext w:val="0"/>
              <w:keepLines w:val="0"/>
              <w:widowControl/>
              <w:suppressLineNumbers w:val="0"/>
              <w:jc w:val="left"/>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1、全日制本科学历；</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2、物理相关基础知识扎实，具有创造性；</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3、有责任心，有志于在教育行业长期发展的优先考虑。</w:t>
            </w:r>
          </w:p>
        </w:tc>
        <w:tc>
          <w:tcPr>
            <w:tcW w:w="1065" w:type="dxa"/>
            <w:vAlign w:val="center"/>
          </w:tcPr>
          <w:p>
            <w:pPr>
              <w:keepNext w:val="0"/>
              <w:keepLines w:val="0"/>
              <w:widowControl/>
              <w:suppressLineNumbers w:val="0"/>
              <w:jc w:val="center"/>
              <w:textAlignment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wordWrap w:val="0"/>
              <w:spacing w:line="272" w:lineRule="atLeast"/>
              <w:jc w:val="center"/>
              <w:rPr>
                <w:rFonts w:hint="eastAsia" w:ascii="黑体" w:hAnsi="黑体" w:eastAsia="黑体" w:cs="黑体"/>
                <w:bCs/>
                <w:sz w:val="16"/>
                <w:szCs w:val="16"/>
                <w:lang w:val="en-US" w:eastAsia="zh-CN"/>
              </w:rPr>
            </w:pPr>
            <w:r>
              <w:rPr>
                <w:rFonts w:hint="eastAsia" w:ascii="黑体" w:hAnsi="黑体" w:eastAsia="黑体" w:cs="黑体"/>
                <w:i w:val="0"/>
                <w:color w:val="000000"/>
                <w:kern w:val="0"/>
                <w:sz w:val="16"/>
                <w:szCs w:val="16"/>
                <w:u w:val="none"/>
                <w:lang w:val="en-US" w:eastAsia="zh-CN" w:bidi="ar"/>
              </w:rPr>
              <w:t>林先生18857966366</w:t>
            </w:r>
          </w:p>
        </w:tc>
        <w:tc>
          <w:tcPr>
            <w:tcW w:w="759" w:type="dxa"/>
            <w:vAlign w:val="center"/>
          </w:tcPr>
          <w:p>
            <w:pPr>
              <w:wordWrap w:val="0"/>
              <w:spacing w:line="272" w:lineRule="atLeast"/>
              <w:jc w:val="center"/>
              <w:rPr>
                <w:rFonts w:hint="eastAsia" w:ascii="黑体" w:hAnsi="黑体" w:eastAsia="黑体" w:cs="黑体"/>
                <w:bCs/>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江西科比特航空科技有限公司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飞控算法工程师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9-15k</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1.数学基础扎实，熟悉惯性导航原理、自动控制原理，互补滤波和EKF算法相关理论，能迅速应用到实际项目；</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2.熟悉单片机软硬件设计，熟悉RTOS，精通Cortex-M3/M4，有项目经验者优先；</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3.精通C，C++语言，有良好的软件规范意识和软件架构意识；</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4.对无人机行业感兴趣，熟悉APM PX4等开源飞控有开发经验者优先；</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5.动手能力强，有电子设计大赛，无人机相关竞赛获奖经验者优先。</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韩小姐：15889701383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江西科比特航空科技有限公司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助理结构工程师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8-14k</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1.机械自动化专业或机电类专业；</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2.熟悉Pro/E、Creo等绘图软件及Office系列办公软件；</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3.熟悉工程材料特性、机械加工工艺、材料表面处理工艺等相关知识；</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4.熟悉注塑、机加、冲压、压铸、挤出等模具工艺。</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韩小姐：15889701383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江西科比特航空科技有限公司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助理硬件工程师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9-15k</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1.本科以上学历具有2年以上电子产品的开发经验；</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2.掌握信号完整性(SI) 、电源完整性（PI）知识，熟悉各种电源器件的选型、应用，掌握硬件常用接口协议及电路设计；掌握EMC、可靠性基本知识，能够解决EMC测试中出现的异常；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3.有设计产品量产化经验优先；</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4.能熟练使用 Cadence 或PADS软件进行硬件设计；</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5.独立或参与完成过整个项目的开发，有比较好的视野，熟悉各相关元器件，能对各厂家及各类元器件的成本及性能有较好的把控；</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6.能承担较大工作压力，具备良好创新性思维、团队精神、细节和结果导向性思维。"</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韩小姐：15889701383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江西科比特航空科技有限公司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嵌入式软件工程师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8-15k</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"1.本科以上学历，计算机、电子相关专业；</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2.精通c语言，了解数据结构，有其他语言使用经验更佳；</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3.了解arm架构，具备stm32单片机使用经验，了解uart，can，spi，iic等基本通讯方式；</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4.了解基本硬件知识，能阅读原理图；</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5.有linux系统编程、驱动编程经验更佳；</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6.能承担较大工作压力，具备良好创新性思维、团队精神、细节和结果导向性思维。"</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韩小姐：15889701383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江西科比特航空科技有限公司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java开发工程师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8-15k</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 .熟悉主流Java开发框架，如Spring系列框架、Struts、iBatis/MyBatis、Hibernate；</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 熟练使用分布式相关框架或中间件dubbo、hsf、springcloud等；</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 熟悉软件开发流程，熟悉单元测试开发，有敏捷开发经验者优先考虑；</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 熟悉云计算（如Spring Cloud）、微服务架构或者DevOps并有项目经验者优先考虑；</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 熟悉1-2种常见的关系型数据库的开发和设计，如MySQL、SQL Server、Oracle等；</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6. 具备如下技术的开发经验，或有能力快速学习掌握：MongoDB、Redis、Kafka；</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7. 熟悉Tomcat、Jetty等应用服务器；</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 逻辑思维清晰，责任心强，沟通能力强，具备良好的团队合作精神。</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韩小姐：15889701383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11</w:t>
            </w: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总经理助理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8000--15000</w:t>
            </w:r>
          </w:p>
        </w:tc>
        <w:tc>
          <w:tcPr>
            <w:tcW w:w="4186"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硕士及以上学历，农业类、机械类、电气类等相关专业；吃苦耐劳，具备良好的抗压能力及沟通协调能力，愿与公司共同发展</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项目专员</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8000--15000</w:t>
            </w: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国内销售工程师</w:t>
            </w:r>
          </w:p>
        </w:tc>
        <w:tc>
          <w:tcPr>
            <w:tcW w:w="2262"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5000--8000+提成</w:t>
            </w:r>
          </w:p>
        </w:tc>
        <w:tc>
          <w:tcPr>
            <w:tcW w:w="4186"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本科及以上学历农业类、机械类、电气类等相关专业优先，专业不限，吃苦耐劳，具备良好的抗压能力及沟通协调能力，有意向在销售领域长期发展，接受长期出差及外派，愿与公司共同成长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海外销售工程师</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采后处理工程师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8000--15000</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硕士及以上学历，园艺、储藏等相关专业优先，吃苦耐劳，愿与公司共同成长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top"/>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机械工程师</w:t>
            </w:r>
          </w:p>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（深圳/东莞/赣州）</w:t>
            </w:r>
          </w:p>
        </w:tc>
        <w:tc>
          <w:tcPr>
            <w:tcW w:w="2262"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5000--12000</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本科以上学历、机械类等相关专业，熟练使用pro-e等绘图软件，愿与公司共同成长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top"/>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电气工程师</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本科以上学历、电气类等相关专业，熟练使用plc等控制软件的编程及调试，愿与公司共同成长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top"/>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商务经理</w:t>
            </w:r>
          </w:p>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（全国）</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4000--7000+提成</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学历不限，专业不限，具备良好的沟通及抗压能力强，业务能力强，愿与公司共成长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江西绿萌科技控股有限公司</w:t>
            </w:r>
          </w:p>
        </w:tc>
        <w:tc>
          <w:tcPr>
            <w:tcW w:w="1310" w:type="dxa"/>
            <w:vAlign w:val="top"/>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生产储干/组长/主管</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5000--12000</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本科以上学历，工业工程、生产管理等等相关专业，热爱生产管理工作，愿与公司共成长</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刘彦均：18879730028</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12</w:t>
            </w: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虔东稀土集团股份有限公司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研发工程师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年薪16万起，人才引进优惠政策</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博士学历，化学工程与工艺、材料化学、陶瓷及相关专业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黄女士</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18907976693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虔东稀土集团股份有限公司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研发员</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年薪8万元—10万，人才引进优惠政策</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硕士学历，材料化学、材料科学与工程、化学工程与工艺、应用化学、冶金工程及相关专业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黄女士</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18907976693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虔东稀土集团股份有限公司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技术员、</w:t>
            </w:r>
          </w:p>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工艺员</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年薪6万—8万，人才引进优惠政策</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本科学历，材料化学、材料科学与工程、化学工程与工艺、应用化学、冶金工程及相关专业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黄女士</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18907976693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虔东稀土集团股份有限公司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机械设计员、电气设计员</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年薪6万—10万，人才引进优惠政策</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本科及以上学历，机械工程、自动化专业、电气工程及其自动化、机械电子工程及相关专业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7</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黄女士</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18907976693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虔东稀土集团股份有限公司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投融资项目经理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年薪6万—10万，人才引进优惠政策</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本科学历，金融学、经济学、财务类及相关专业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黄女士</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18907976693</w:t>
            </w: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13</w:t>
            </w: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电气工程师</w:t>
            </w:r>
          </w:p>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1、从事PCB行业设备电气设计，电子失效问题规避。                   2、电子、通信、自动化、材料、物理、化学等相关专业。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化学工程师</w:t>
            </w:r>
          </w:p>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1、从事PCB行业设备结构设计，设计风险规避。2、电子、通信、机械、自动化、物理、化学等相关专业。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结构工程师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1、从事PCB行业设备调试，问题与风险规避。2、电子、通信、计算机科学与技术、软件工程等</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40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软件测试工程师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1、从事PCB行业设备调试，问题与风险规避。2、电子、通信、计算机科学与技术、软件工程等</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实习生</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负责设备调试、维护、保养、品质、测试、化验等相关工作</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机械类、自动化、材料、物理、化学等相关专业。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维修助理工程师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1、对设备产出产品不良现象进行分析、控制改善、设备的改造、机械设计等。                                                       2、机械类、自动化、材料、物理、化学等相关专业。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品质助理工程师</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1、管理生产品质异常并提出改善建议；处理供应商及客户相关品质事件。                  2、机械类、自动化、材料、物理、化学等相关专业。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市场跟单</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1、从事客户开发并维护客户关系；跟进样品和试产及物料进度。           2、外语类、营销类、管理类专业等相关专业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物流仓储</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1、从事公司智能仓库管理、物流系统调度与维护等工作。               2、经济管理、物流、企业管理等专业。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财务/审计</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1、完成财务报表编制及财务数据分析工作，编制审计实施方案，组织实施审计项目。</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2、财务、金融、审计等专业。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江西志浩电子科技有限公司</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管理类</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本科年薪6-10万</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硕士年薪9-15万</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1、从事项目申报、人力资源、公共关系、生产运营等方向。</w:t>
            </w:r>
            <w:r>
              <w:rPr>
                <w:rFonts w:hint="eastAsia" w:ascii="黑体" w:hAnsi="黑体" w:eastAsia="黑体" w:cs="黑体"/>
                <w:i w:val="0"/>
                <w:color w:val="000000"/>
                <w:kern w:val="0"/>
                <w:sz w:val="16"/>
                <w:szCs w:val="16"/>
                <w:u w:val="none"/>
                <w:lang w:val="en-US" w:eastAsia="zh-CN" w:bidi="ar"/>
              </w:rPr>
              <w:br w:type="textWrapping"/>
            </w:r>
            <w:r>
              <w:rPr>
                <w:rFonts w:hint="eastAsia" w:ascii="黑体" w:hAnsi="黑体" w:eastAsia="黑体" w:cs="黑体"/>
                <w:i w:val="0"/>
                <w:color w:val="000000"/>
                <w:kern w:val="0"/>
                <w:sz w:val="16"/>
                <w:szCs w:val="16"/>
                <w:u w:val="none"/>
                <w:lang w:val="en-US" w:eastAsia="zh-CN" w:bidi="ar"/>
              </w:rPr>
              <w:t xml:space="preserve"> 2、外语类、管理类、经济类、法学类、环境工程等相关专业。</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50</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欧阳先生 19907072969</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759"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default"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14</w:t>
            </w: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研发工程师</w:t>
            </w:r>
          </w:p>
        </w:tc>
        <w:tc>
          <w:tcPr>
            <w:tcW w:w="2262"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月薪8000~10000元，五险一金，绩效奖金，股权激励</w:t>
            </w:r>
          </w:p>
        </w:tc>
        <w:tc>
          <w:tcPr>
            <w:tcW w:w="4186" w:type="dxa"/>
            <w:vMerge w:val="restart"/>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高分子材料专业应聘毕业生，硕士研究生优先。</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技术工程师</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测试工程师</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管培生</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项目申报员</w:t>
            </w:r>
          </w:p>
        </w:tc>
        <w:tc>
          <w:tcPr>
            <w:tcW w:w="2262"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4186" w:type="dxa"/>
            <w:vMerge w:val="continue"/>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2</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产品经理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月薪8000~10000元，五险一金，绩效奖金，股权激励</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同等岗位工作经验2年以上，本科以上，熟悉塑料改性产品，负责市场调研，新产品研发，客户技术支持等工作。</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5</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采购经理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月薪10000元以上</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同等岗位工作经验2年以上，本科以上，负责采购部门整体工作的运作。</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财务经理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月薪10000元以上</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同等岗位工作经验2年以上，本科以上，负责财务部门整体工作的运作。</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1</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赣州能之光新材料有限公司</w:t>
            </w:r>
          </w:p>
        </w:tc>
        <w:tc>
          <w:tcPr>
            <w:tcW w:w="1310" w:type="dxa"/>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销售经理</w:t>
            </w:r>
          </w:p>
        </w:tc>
        <w:tc>
          <w:tcPr>
            <w:tcW w:w="2262"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月薪10000元以上</w:t>
            </w:r>
          </w:p>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（底薪+提成）</w:t>
            </w:r>
          </w:p>
        </w:tc>
        <w:tc>
          <w:tcPr>
            <w:tcW w:w="4186"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化工行业销售工作经验3年以上，负责产品的销售及客户的开发和维护。</w:t>
            </w:r>
          </w:p>
        </w:tc>
        <w:tc>
          <w:tcPr>
            <w:tcW w:w="1065"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3</w:t>
            </w:r>
          </w:p>
        </w:tc>
        <w:tc>
          <w:tcPr>
            <w:tcW w:w="1785" w:type="dxa"/>
            <w:vAlign w:val="center"/>
          </w:tcPr>
          <w:p>
            <w:pPr>
              <w:keepNext w:val="0"/>
              <w:keepLines w:val="0"/>
              <w:widowControl/>
              <w:suppressLineNumbers w:val="0"/>
              <w:jc w:val="left"/>
              <w:textAlignment w:val="center"/>
              <w:rPr>
                <w:rFonts w:hint="eastAsia" w:ascii="黑体" w:hAnsi="黑体" w:eastAsia="黑体" w:cs="黑体"/>
                <w:i w:val="0"/>
                <w:color w:val="000000"/>
                <w:kern w:val="0"/>
                <w:sz w:val="16"/>
                <w:szCs w:val="16"/>
                <w:u w:val="none"/>
                <w:lang w:val="en-US" w:eastAsia="zh-CN" w:bidi="ar"/>
              </w:rPr>
            </w:pPr>
            <w:r>
              <w:rPr>
                <w:rFonts w:hint="eastAsia" w:ascii="黑体" w:hAnsi="黑体" w:eastAsia="黑体" w:cs="黑体"/>
                <w:i w:val="0"/>
                <w:color w:val="000000"/>
                <w:kern w:val="0"/>
                <w:sz w:val="16"/>
                <w:szCs w:val="16"/>
                <w:u w:val="none"/>
                <w:lang w:val="en-US" w:eastAsia="zh-CN" w:bidi="ar"/>
              </w:rPr>
              <w:t>王女士18870779882</w:t>
            </w:r>
          </w:p>
        </w:tc>
        <w:tc>
          <w:tcPr>
            <w:tcW w:w="759" w:type="dxa"/>
            <w:vAlign w:val="center"/>
          </w:tcPr>
          <w:p>
            <w:pPr>
              <w:wordWrap w:val="0"/>
              <w:spacing w:line="300" w:lineRule="exact"/>
              <w:ind w:firstLine="320" w:firstLineChars="200"/>
              <w:jc w:val="center"/>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cs="黑体" w:eastAsiaTheme="minorEastAsia"/>
                <w:i w:val="0"/>
                <w:color w:val="000000"/>
                <w:kern w:val="0"/>
                <w:sz w:val="16"/>
                <w:szCs w:val="16"/>
                <w:u w:val="none"/>
                <w:lang w:val="en-US" w:eastAsia="zh-CN" w:bidi="ar"/>
              </w:rPr>
            </w:pPr>
            <w:r>
              <w:rPr>
                <w:rFonts w:hint="eastAsia" w:ascii="Times New Roman" w:hAnsi="Times New Roman" w:cs="Times New Roman"/>
                <w:sz w:val="16"/>
                <w:szCs w:val="16"/>
                <w:shd w:val="clear" w:color="auto" w:fill="F5FAFE"/>
              </w:rPr>
              <w:t>1</w:t>
            </w:r>
            <w:r>
              <w:rPr>
                <w:rFonts w:hint="eastAsia" w:ascii="Times New Roman" w:hAnsi="Times New Roman" w:cs="Times New Roman"/>
                <w:sz w:val="16"/>
                <w:szCs w:val="16"/>
                <w:shd w:val="clear" w:color="auto" w:fill="F5FAFE"/>
                <w:lang w:val="en-US" w:eastAsia="zh-CN"/>
              </w:rPr>
              <w:t>5</w:t>
            </w:r>
          </w:p>
        </w:tc>
        <w:tc>
          <w:tcPr>
            <w:tcW w:w="1701" w:type="dxa"/>
            <w:vAlign w:val="center"/>
          </w:tcPr>
          <w:p>
            <w:pPr>
              <w:keepNext w:val="0"/>
              <w:keepLines w:val="0"/>
              <w:pageBreakBefore w:val="0"/>
              <w:widowControl w:val="0"/>
              <w:kinsoku/>
              <w:overflowPunct/>
              <w:topLinePunct w:val="0"/>
              <w:autoSpaceDE/>
              <w:autoSpaceDN/>
              <w:bidi w:val="0"/>
              <w:adjustRightInd/>
              <w:snapToGrid/>
              <w:spacing w:line="240" w:lineRule="exact"/>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研发副总</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val="en-US" w:eastAsia="zh-CN"/>
              </w:rPr>
              <w:t>年薪50-60万</w:t>
            </w:r>
          </w:p>
        </w:tc>
        <w:tc>
          <w:tcPr>
            <w:tcW w:w="4186" w:type="dxa"/>
            <w:vAlign w:val="top"/>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一定要有本岗位5年以上经验，而且熟悉声学行业的发展方向，精通声学研发技术开发工作</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overflowPunct/>
              <w:topLinePunct w:val="0"/>
              <w:autoSpaceDE/>
              <w:autoSpaceDN/>
              <w:bidi w:val="0"/>
              <w:adjustRightInd/>
              <w:snapToGrid/>
              <w:spacing w:line="240" w:lineRule="exact"/>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执行副总</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val="en-US" w:eastAsia="zh-CN"/>
              </w:rPr>
              <w:t>年薪30-40万</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textAlignment w:val="auto"/>
              <w:rPr>
                <w:rFonts w:hint="eastAsia" w:ascii="Times New Roman" w:hAnsi="Times New Roman" w:cs="Times New Roman"/>
                <w:b/>
                <w:bCs/>
                <w:szCs w:val="21"/>
              </w:rPr>
            </w:pPr>
            <w:r>
              <w:rPr>
                <w:rFonts w:hint="eastAsia" w:ascii="Times New Roman" w:hAnsi="Times New Roman" w:cs="Times New Roman"/>
                <w:sz w:val="16"/>
                <w:szCs w:val="16"/>
              </w:rPr>
              <w:t>一定要有本岗位5年以上经验，而且熟悉声学行业的发展方向，精通声学</w:t>
            </w:r>
            <w:r>
              <w:rPr>
                <w:rFonts w:hint="eastAsia" w:ascii="Times New Roman" w:hAnsi="Times New Roman" w:cs="Times New Roman"/>
                <w:sz w:val="16"/>
                <w:szCs w:val="16"/>
                <w:lang w:eastAsia="zh-CN"/>
              </w:rPr>
              <w:t>运营管理</w:t>
            </w:r>
            <w:r>
              <w:rPr>
                <w:rFonts w:hint="eastAsia" w:ascii="Times New Roman" w:hAnsi="Times New Roman" w:cs="Times New Roman"/>
                <w:sz w:val="16"/>
                <w:szCs w:val="16"/>
              </w:rPr>
              <w:t>工作</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overflowPunct/>
              <w:topLinePunct w:val="0"/>
              <w:autoSpaceDE/>
              <w:autoSpaceDN/>
              <w:bidi w:val="0"/>
              <w:adjustRightInd/>
              <w:snapToGrid/>
              <w:spacing w:line="240" w:lineRule="exact"/>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kern w:val="2"/>
                <w:sz w:val="16"/>
                <w:szCs w:val="16"/>
                <w:lang w:val="en-US" w:eastAsia="zh-CN" w:bidi="ar-SA"/>
              </w:rPr>
            </w:pPr>
            <w:r>
              <w:rPr>
                <w:rFonts w:hint="eastAsia" w:ascii="Times New Roman" w:hAnsi="Times New Roman" w:cs="Times New Roman" w:eastAsiaTheme="minorEastAsia"/>
                <w:color w:val="auto"/>
                <w:kern w:val="2"/>
                <w:sz w:val="16"/>
                <w:szCs w:val="16"/>
                <w:lang w:val="en-US" w:eastAsia="zh-CN" w:bidi="ar-SA"/>
              </w:rPr>
              <w:t>麦克风</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eastAsiaTheme="minorEastAsia"/>
                <w:color w:val="auto"/>
                <w:kern w:val="2"/>
                <w:sz w:val="16"/>
                <w:szCs w:val="16"/>
                <w:lang w:val="en-US" w:eastAsia="zh-CN" w:bidi="ar-SA"/>
              </w:rPr>
              <w:t>高级工程师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val="en-US" w:eastAsia="zh-CN"/>
              </w:rPr>
              <w:t>年薪18万起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eastAsiaTheme="minorEastAsia"/>
                <w:kern w:val="2"/>
                <w:sz w:val="16"/>
                <w:szCs w:val="16"/>
                <w:lang w:val="en-US" w:eastAsia="zh-CN" w:bidi="ar-SA"/>
              </w:rPr>
            </w:pPr>
            <w:r>
              <w:rPr>
                <w:rFonts w:hint="eastAsia" w:ascii="Times New Roman" w:hAnsi="Times New Roman" w:cs="Times New Roman" w:eastAsiaTheme="minorEastAsia"/>
                <w:kern w:val="2"/>
                <w:sz w:val="16"/>
                <w:szCs w:val="16"/>
                <w:lang w:val="en-US" w:eastAsia="zh-CN" w:bidi="ar-SA"/>
              </w:rPr>
              <w:t>1. 机电一体化、电子信息通信工程, 物理材料学等相关专业，大专及以上学历</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eastAsiaTheme="minorEastAsia"/>
                <w:kern w:val="2"/>
                <w:sz w:val="16"/>
                <w:szCs w:val="16"/>
                <w:lang w:val="en-US" w:eastAsia="zh-CN" w:bidi="ar-SA"/>
              </w:rPr>
            </w:pPr>
            <w:r>
              <w:rPr>
                <w:rFonts w:hint="eastAsia" w:ascii="Times New Roman" w:hAnsi="Times New Roman" w:cs="Times New Roman" w:eastAsiaTheme="minorEastAsia"/>
                <w:kern w:val="2"/>
                <w:sz w:val="16"/>
                <w:szCs w:val="16"/>
                <w:lang w:val="en-US" w:eastAsia="zh-CN" w:bidi="ar-SA"/>
              </w:rPr>
              <w:t>2</w:t>
            </w:r>
            <w:r>
              <w:rPr>
                <w:rFonts w:hint="eastAsia" w:ascii="Times New Roman" w:hAnsi="Times New Roman" w:cs="Times New Roman"/>
                <w:kern w:val="2"/>
                <w:sz w:val="16"/>
                <w:szCs w:val="16"/>
                <w:lang w:val="en-US" w:eastAsia="zh-CN" w:bidi="ar-SA"/>
              </w:rPr>
              <w:t>.3</w:t>
            </w:r>
            <w:r>
              <w:rPr>
                <w:rFonts w:hint="eastAsia" w:ascii="Times New Roman" w:hAnsi="Times New Roman" w:cs="Times New Roman" w:eastAsiaTheme="minorEastAsia"/>
                <w:kern w:val="2"/>
                <w:sz w:val="16"/>
                <w:szCs w:val="16"/>
                <w:lang w:val="en-US" w:eastAsia="zh-CN" w:bidi="ar-SA"/>
              </w:rPr>
              <w:t>年以上麦克风相关研发经验，有声学调试类产品相关经验者优先</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eastAsiaTheme="minorEastAsia"/>
                <w:kern w:val="2"/>
                <w:sz w:val="16"/>
                <w:szCs w:val="16"/>
                <w:lang w:val="en-US" w:eastAsia="zh-CN" w:bidi="ar-SA"/>
              </w:rPr>
            </w:pPr>
            <w:r>
              <w:rPr>
                <w:rFonts w:hint="eastAsia" w:ascii="Times New Roman" w:hAnsi="Times New Roman" w:cs="Times New Roman" w:eastAsiaTheme="minorEastAsia"/>
                <w:kern w:val="2"/>
                <w:sz w:val="16"/>
                <w:szCs w:val="16"/>
                <w:lang w:val="en-US" w:eastAsia="zh-CN" w:bidi="ar-SA"/>
              </w:rPr>
              <w:t>3. 熟练掌握声学测试软件soundcheck, 能理解或指导结构电子设计</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kern w:val="2"/>
                <w:sz w:val="16"/>
                <w:szCs w:val="16"/>
                <w:lang w:val="en-US" w:eastAsia="zh-CN" w:bidi="ar-SA"/>
              </w:rPr>
              <w:t>4</w:t>
            </w:r>
            <w:r>
              <w:rPr>
                <w:rFonts w:hint="eastAsia" w:ascii="Times New Roman" w:hAnsi="Times New Roman" w:cs="Times New Roman" w:eastAsiaTheme="minorEastAsia"/>
                <w:kern w:val="2"/>
                <w:sz w:val="16"/>
                <w:szCs w:val="16"/>
                <w:lang w:val="en-US" w:eastAsia="zh-CN" w:bidi="ar-SA"/>
              </w:rPr>
              <w:t>. 熟悉麦克风工艺制程，对ECM麦克风工艺有较深的理解</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rPr>
              <w:t>软件工程师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val="en-US" w:eastAsia="zh-CN"/>
              </w:rPr>
              <w:t>年薪18万起</w:t>
            </w:r>
          </w:p>
        </w:tc>
        <w:tc>
          <w:tcPr>
            <w:tcW w:w="4186" w:type="dxa"/>
            <w:vAlign w:val="center"/>
          </w:tcPr>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1、计算机相关专业,本科或以上学历；</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2、精通java、C++等软件开发语言的一门；</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3、精通SQl server、Oracle或My SQL等其中1门以上数据库语言；</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4、熟练使用Linux系统；</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5、熟悉Android、IOS等平台；</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6、熟悉软硬件各调试工具及方法；</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eastAsia="宋体" w:cs="Times New Roman"/>
                <w:sz w:val="16"/>
                <w:szCs w:val="16"/>
              </w:rPr>
              <w:t>7、有嵌入式软件开发经验或单片机软件开发经验者优先。</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rPr>
              <w:t>硅麦</w:t>
            </w:r>
            <w:r>
              <w:rPr>
                <w:rFonts w:hint="eastAsia" w:ascii="Times New Roman" w:hAnsi="Times New Roman" w:cs="Times New Roman"/>
                <w:color w:val="auto"/>
                <w:sz w:val="16"/>
                <w:szCs w:val="16"/>
                <w:lang w:eastAsia="zh-CN"/>
              </w:rPr>
              <w:t>设计</w:t>
            </w:r>
            <w:r>
              <w:rPr>
                <w:rFonts w:hint="eastAsia" w:ascii="Times New Roman" w:hAnsi="Times New Roman" w:cs="Times New Roman"/>
                <w:color w:val="auto"/>
                <w:sz w:val="16"/>
                <w:szCs w:val="16"/>
              </w:rPr>
              <w:t>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both"/>
              <w:textAlignment w:val="auto"/>
              <w:rPr>
                <w:rFonts w:hint="eastAsia" w:ascii="Times New Roman" w:hAnsi="Times New Roman" w:cs="Times New Roman"/>
                <w:b/>
                <w:bCs/>
                <w:szCs w:val="21"/>
              </w:rPr>
            </w:pPr>
            <w:r>
              <w:rPr>
                <w:rFonts w:hint="eastAsia" w:ascii="Times New Roman" w:hAnsi="Times New Roman" w:cs="Times New Roman"/>
                <w:sz w:val="16"/>
                <w:szCs w:val="16"/>
                <w:lang w:val="en-US" w:eastAsia="zh-CN"/>
              </w:rPr>
              <w:t>年薪18万起</w:t>
            </w:r>
          </w:p>
        </w:tc>
        <w:tc>
          <w:tcPr>
            <w:tcW w:w="4186" w:type="dxa"/>
            <w:vAlign w:val="center"/>
          </w:tcPr>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rPr>
              <w:t>1、电子信息，声学，应用物理，机械类相关专业毕业。</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lang w:val="en-US" w:eastAsia="zh-CN"/>
              </w:rPr>
              <w:t>2</w:t>
            </w:r>
            <w:r>
              <w:rPr>
                <w:rFonts w:hint="eastAsia" w:ascii="Times New Roman" w:hAnsi="Times New Roman" w:eastAsia="宋体" w:cs="Times New Roman"/>
                <w:sz w:val="16"/>
                <w:szCs w:val="16"/>
              </w:rPr>
              <w:t>、具备熟练运用五大工具能力、能熟练操作CAD、Pro-E等画图工具。</w:t>
            </w:r>
          </w:p>
          <w:p>
            <w:pPr>
              <w:keepNext w:val="0"/>
              <w:keepLines w:val="0"/>
              <w:pageBreakBefore w:val="0"/>
              <w:widowControl w:val="0"/>
              <w:kinsoku/>
              <w:overflowPunct/>
              <w:topLinePunct w:val="0"/>
              <w:autoSpaceDE/>
              <w:autoSpaceDN/>
              <w:bidi w:val="0"/>
              <w:adjustRightInd/>
              <w:snapToGrid/>
              <w:spacing w:line="240" w:lineRule="exact"/>
              <w:textAlignment w:val="auto"/>
              <w:rPr>
                <w:rFonts w:ascii="Times New Roman" w:hAnsi="Times New Roman" w:eastAsia="宋体" w:cs="Times New Roman"/>
                <w:sz w:val="16"/>
                <w:szCs w:val="16"/>
              </w:rPr>
            </w:pPr>
            <w:r>
              <w:rPr>
                <w:rFonts w:hint="eastAsia" w:ascii="Times New Roman" w:hAnsi="Times New Roman" w:eastAsia="宋体" w:cs="Times New Roman"/>
                <w:sz w:val="16"/>
                <w:szCs w:val="16"/>
                <w:lang w:val="en-US" w:eastAsia="zh-CN"/>
              </w:rPr>
              <w:t>3</w:t>
            </w:r>
            <w:r>
              <w:rPr>
                <w:rFonts w:hint="eastAsia" w:ascii="Times New Roman" w:hAnsi="Times New Roman" w:eastAsia="宋体" w:cs="Times New Roman"/>
                <w:sz w:val="16"/>
                <w:szCs w:val="16"/>
              </w:rPr>
              <w:t>、熟悉麦克风工艺流程，具备独立开发和处理生产异常及工艺改进的能力。</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eastAsia="宋体" w:cs="Times New Roman"/>
                <w:sz w:val="16"/>
                <w:szCs w:val="16"/>
                <w:lang w:val="en-US" w:eastAsia="zh-CN"/>
              </w:rPr>
              <w:t>4</w:t>
            </w:r>
            <w:r>
              <w:rPr>
                <w:rFonts w:hint="eastAsia" w:ascii="Times New Roman" w:hAnsi="Times New Roman" w:eastAsia="宋体" w:cs="Times New Roman"/>
                <w:sz w:val="16"/>
                <w:szCs w:val="16"/>
              </w:rPr>
              <w:t>、能熟练使用B&amp;K、soundcheck等电声测试软件。</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r>
              <w:rPr>
                <w:rFonts w:hint="eastAsia" w:ascii="Times New Roman" w:hAnsi="Times New Roman" w:cs="Times New Roman"/>
                <w:sz w:val="16"/>
                <w:szCs w:val="16"/>
                <w:lang w:eastAsia="zh-CN"/>
              </w:rPr>
              <w:t>可培养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rPr>
              <w:t>结构工程师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9.5起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1、机械及电子类相关专业毕业。</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2、熟悉电子产品相关法律法规及相关产品技术标准。</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3、具备熟练运用五大工具能力。</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4、熟练操作AUTOCAD/Pro-E等绘图软件，熟悉机械制图的相关要求。</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5、熟悉塑料及塑胶模具、五金及五金模具、表面处理方面的特性及相关要求。</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2</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工程部经理</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16万起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1、熟悉精益生产：Lean、IE 动素分析、八大浪费、cost等手法.</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5.熟悉设备端KIP管理：TPM、OEE、MTBF、MTTR、Trouble shooting guide、T/T改善.</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lang w:val="en-US" w:eastAsia="zh-CN"/>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制造部经理</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18万起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eastAsiaTheme="minorEastAsia"/>
                <w:kern w:val="2"/>
                <w:sz w:val="16"/>
                <w:szCs w:val="16"/>
                <w:lang w:val="en-US" w:eastAsia="zh-CN" w:bidi="ar-SA"/>
              </w:rPr>
            </w:pPr>
            <w:r>
              <w:rPr>
                <w:rFonts w:hint="eastAsia" w:ascii="Times New Roman" w:hAnsi="Times New Roman" w:cs="Times New Roman"/>
                <w:kern w:val="2"/>
                <w:sz w:val="16"/>
                <w:szCs w:val="16"/>
                <w:lang w:val="en-US" w:eastAsia="zh-CN" w:bidi="ar-SA"/>
              </w:rPr>
              <w:t>1</w:t>
            </w:r>
            <w:r>
              <w:rPr>
                <w:rFonts w:hint="eastAsia" w:ascii="Times New Roman" w:hAnsi="Times New Roman" w:cs="Times New Roman" w:eastAsiaTheme="minorEastAsia"/>
                <w:kern w:val="2"/>
                <w:sz w:val="16"/>
                <w:szCs w:val="16"/>
                <w:lang w:val="en-US" w:eastAsia="zh-CN" w:bidi="ar-SA"/>
              </w:rPr>
              <w:t>、从机耳机和喇叭产品生产工作5年以上优先；</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kern w:val="2"/>
                <w:sz w:val="16"/>
                <w:szCs w:val="16"/>
                <w:lang w:val="en-US" w:eastAsia="zh-CN" w:bidi="ar-SA"/>
              </w:rPr>
              <w:t>2</w:t>
            </w:r>
            <w:r>
              <w:rPr>
                <w:rFonts w:hint="eastAsia" w:ascii="Times New Roman" w:hAnsi="Times New Roman" w:cs="Times New Roman" w:eastAsiaTheme="minorEastAsia"/>
                <w:kern w:val="2"/>
                <w:sz w:val="16"/>
                <w:szCs w:val="16"/>
                <w:lang w:val="en-US" w:eastAsia="zh-CN" w:bidi="ar-SA"/>
              </w:rPr>
              <w:t>、熟悉行业生产过程、质量标准、现场7S管理；</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lang w:val="en-US" w:eastAsia="zh-CN"/>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160" w:firstLineChars="1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FA工程师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9.5万起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1、负责PCBA异常问题分析及返修方案的制定，制程不良品失效真因分析；</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2、功能失效真因分析；</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3、不良分析后的改善制定；</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4、跟进提升PD部门的制程良率；</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5、主导产品电路及电子元器件的失效分析</w:t>
            </w:r>
            <w:r>
              <w:rPr>
                <w:rFonts w:hint="eastAsia" w:ascii="Times New Roman" w:hAnsi="Times New Roman" w:cs="Times New Roman"/>
                <w:sz w:val="16"/>
                <w:szCs w:val="16"/>
                <w:lang w:eastAsia="zh-CN"/>
              </w:rPr>
              <w:t>。</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lang w:val="en-US" w:eastAsia="zh-CN"/>
              </w:rPr>
              <w:t>1</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r>
              <w:rPr>
                <w:rFonts w:hint="eastAsia" w:ascii="Times New Roman" w:hAnsi="Times New Roman" w:cs="Times New Roman"/>
                <w:sz w:val="16"/>
                <w:szCs w:val="16"/>
                <w:lang w:eastAsia="zh-CN"/>
              </w:rPr>
              <w:t>可培养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lang w:eastAsia="zh-CN"/>
              </w:rPr>
              <w:t>销售经理</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18万起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sz w:val="16"/>
                <w:szCs w:val="16"/>
              </w:rPr>
            </w:pPr>
            <w:r>
              <w:rPr>
                <w:rFonts w:hint="eastAsia" w:ascii="Times New Roman" w:hAnsi="Times New Roman" w:cs="Times New Roman"/>
                <w:sz w:val="16"/>
                <w:szCs w:val="16"/>
              </w:rPr>
              <w:t>1.有喇叭耳机麦克风声学类销售经验；</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2.有能力开发客户、销售公司产品；</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lang w:val="en-US" w:eastAsia="zh-CN"/>
              </w:rPr>
              <w:t>2</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ind w:firstLine="320" w:firstLineChars="200"/>
              <w:jc w:val="center"/>
              <w:rPr>
                <w:rFonts w:hint="eastAsia" w:ascii="黑体" w:hAnsi="黑体" w:eastAsia="黑体" w:cs="黑体"/>
                <w:i w:val="0"/>
                <w:color w:val="000000"/>
                <w:kern w:val="0"/>
                <w:sz w:val="16"/>
                <w:szCs w:val="16"/>
                <w:u w:val="none"/>
                <w:lang w:val="en-US" w:eastAsia="zh-CN" w:bidi="ar"/>
              </w:rPr>
            </w:pPr>
          </w:p>
        </w:tc>
        <w:tc>
          <w:tcPr>
            <w:tcW w:w="1701"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黑体" w:hAnsi="黑体" w:eastAsia="黑体" w:cs="黑体"/>
                <w:i w:val="0"/>
                <w:color w:val="000000"/>
                <w:kern w:val="0"/>
                <w:sz w:val="16"/>
                <w:szCs w:val="16"/>
                <w:u w:val="none"/>
                <w:lang w:val="en-US" w:eastAsia="zh-CN" w:bidi="ar"/>
              </w:rPr>
            </w:pPr>
            <w:r>
              <w:rPr>
                <w:rFonts w:hint="eastAsia" w:ascii="宋体" w:hAnsi="宋体" w:eastAsia="宋体" w:cs="宋体"/>
                <w:sz w:val="16"/>
                <w:szCs w:val="16"/>
              </w:rPr>
              <w:t>朝阳聚声泰（信丰）科技有限公司</w:t>
            </w:r>
          </w:p>
        </w:tc>
        <w:tc>
          <w:tcPr>
            <w:tcW w:w="13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color w:val="auto"/>
                <w:szCs w:val="21"/>
              </w:rPr>
            </w:pPr>
            <w:r>
              <w:rPr>
                <w:rFonts w:hint="eastAsia" w:ascii="Times New Roman" w:hAnsi="Times New Roman" w:cs="Times New Roman"/>
                <w:color w:val="auto"/>
                <w:sz w:val="16"/>
                <w:szCs w:val="16"/>
              </w:rPr>
              <w:t>耳机&amp;喇叭工程师</w:t>
            </w:r>
          </w:p>
        </w:tc>
        <w:tc>
          <w:tcPr>
            <w:tcW w:w="2262"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Times New Roman" w:hAnsi="Times New Roman" w:cs="Times New Roman"/>
                <w:b/>
                <w:bCs/>
                <w:szCs w:val="21"/>
              </w:rPr>
            </w:pPr>
            <w:r>
              <w:rPr>
                <w:rFonts w:hint="eastAsia" w:ascii="Times New Roman" w:hAnsi="Times New Roman" w:cs="Times New Roman"/>
                <w:sz w:val="16"/>
                <w:szCs w:val="16"/>
                <w:lang w:eastAsia="zh-CN"/>
              </w:rPr>
              <w:t>年薪</w:t>
            </w:r>
            <w:r>
              <w:rPr>
                <w:rFonts w:hint="eastAsia" w:ascii="Times New Roman" w:hAnsi="Times New Roman" w:cs="Times New Roman"/>
                <w:sz w:val="16"/>
                <w:szCs w:val="16"/>
                <w:lang w:val="en-US" w:eastAsia="zh-CN"/>
              </w:rPr>
              <w:t>18万起</w:t>
            </w:r>
          </w:p>
        </w:tc>
        <w:tc>
          <w:tcPr>
            <w:tcW w:w="4186"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1、电子电声相关专业。</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2、熟悉电子产品相关法律法规及相关产品技术标准。</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3、具备熟练运用五大工具能力、能熟练操作CAD、Pro-E等画图工具。</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4、熟悉入耳式耳机、头戴耳机和蓝牙耳机等工艺流程、具备独立开发和处理生产异常及工艺改进的能力。</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5、熟悉蓝牙通讯协议和解决方案。</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6、具备声学测试经验，了解电声模拟软件，能熟练使用B&amp;K、soundcheck等电声测试软件。</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ascii="Times New Roman" w:hAnsi="Times New Roman" w:cs="Times New Roman"/>
                <w:sz w:val="16"/>
                <w:szCs w:val="16"/>
              </w:rPr>
            </w:pPr>
            <w:r>
              <w:rPr>
                <w:rFonts w:hint="eastAsia" w:ascii="Times New Roman" w:hAnsi="Times New Roman" w:cs="Times New Roman"/>
                <w:sz w:val="16"/>
                <w:szCs w:val="16"/>
              </w:rPr>
              <w:t>两年以上电声行业设计或生产工艺实践经验。</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Times New Roman" w:hAnsi="Times New Roman" w:cs="Times New Roman"/>
                <w:b/>
                <w:bCs/>
                <w:szCs w:val="21"/>
              </w:rPr>
            </w:pPr>
            <w:r>
              <w:rPr>
                <w:rFonts w:hint="eastAsia" w:ascii="Times New Roman" w:hAnsi="Times New Roman" w:cs="Times New Roman"/>
                <w:sz w:val="16"/>
                <w:szCs w:val="16"/>
              </w:rPr>
              <w:t>7、熟悉扬声器工作原理。</w:t>
            </w:r>
          </w:p>
        </w:tc>
        <w:tc>
          <w:tcPr>
            <w:tcW w:w="1065" w:type="dxa"/>
            <w:vAlign w:val="center"/>
          </w:tcPr>
          <w:p>
            <w:pPr>
              <w:wordWrap w:val="0"/>
              <w:spacing w:line="272" w:lineRule="atLeast"/>
              <w:jc w:val="center"/>
              <w:rPr>
                <w:rFonts w:hint="eastAsia" w:ascii="Times New Roman" w:hAnsi="Times New Roman" w:cs="Times New Roman"/>
                <w:b/>
                <w:bCs/>
                <w:szCs w:val="21"/>
              </w:rPr>
            </w:pPr>
            <w:r>
              <w:rPr>
                <w:rFonts w:hint="eastAsia" w:ascii="Times New Roman" w:hAnsi="Times New Roman" w:cs="Times New Roman"/>
                <w:sz w:val="16"/>
                <w:szCs w:val="16"/>
              </w:rPr>
              <w:t>2</w:t>
            </w:r>
          </w:p>
        </w:tc>
        <w:tc>
          <w:tcPr>
            <w:tcW w:w="1785" w:type="dxa"/>
            <w:vAlign w:val="center"/>
          </w:tcPr>
          <w:p>
            <w:pPr>
              <w:wordWrap w:val="0"/>
              <w:spacing w:line="272" w:lineRule="atLeast"/>
              <w:ind w:firstLine="160" w:firstLineChars="100"/>
              <w:rPr>
                <w:rFonts w:hint="eastAsia" w:ascii="黑体" w:hAnsi="黑体" w:eastAsia="黑体" w:cs="黑体"/>
                <w:i w:val="0"/>
                <w:color w:val="000000"/>
                <w:kern w:val="0"/>
                <w:sz w:val="16"/>
                <w:szCs w:val="16"/>
                <w:u w:val="none"/>
                <w:lang w:val="en-US" w:eastAsia="zh-CN" w:bidi="ar"/>
              </w:rPr>
            </w:pPr>
            <w:r>
              <w:rPr>
                <w:rFonts w:hint="eastAsia" w:ascii="Verdana" w:hAnsi="Verdana" w:eastAsia="宋体" w:cs="Verdana"/>
                <w:color w:val="000000"/>
                <w:sz w:val="16"/>
                <w:szCs w:val="16"/>
                <w:shd w:val="clear" w:color="auto" w:fill="FFFFFF"/>
              </w:rPr>
              <w:t>郭小姐：</w:t>
            </w:r>
            <w:r>
              <w:rPr>
                <w:rFonts w:ascii="Verdana" w:hAnsi="Verdana" w:eastAsia="宋体" w:cs="Verdana"/>
                <w:color w:val="000000"/>
                <w:sz w:val="16"/>
                <w:szCs w:val="16"/>
                <w:shd w:val="clear" w:color="auto" w:fill="FFFFFF"/>
              </w:rPr>
              <w:t>15717978930</w:t>
            </w:r>
          </w:p>
        </w:tc>
        <w:tc>
          <w:tcPr>
            <w:tcW w:w="759" w:type="dxa"/>
            <w:vAlign w:val="center"/>
          </w:tcPr>
          <w:p>
            <w:pPr>
              <w:wordWrap w:val="0"/>
              <w:spacing w:line="272" w:lineRule="atLeast"/>
              <w:ind w:firstLine="320" w:firstLineChars="200"/>
              <w:rPr>
                <w:rFonts w:hint="eastAsia" w:ascii="黑体" w:hAnsi="黑体" w:eastAsia="黑体" w:cs="黑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16</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江西爱通科技有限公司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机械设计工程师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博士年薪20万以上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硕士年薪15万以上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本科年薪12万以上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另加项目奖金，五险一金，提供食宿</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1.负责编制智能生产线、数控设备等机械部分设计目标的确定、总体解决方案设计、规划及工艺布局的编制，技术要求、设备及工艺参数标准的研究与制定；</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2.负责机械结构设计、工装夹具和模具设计、图纸及其工艺审核、标准件选型标准的制定、质量监督与技术指导工作；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3.负责售前技术支持和技术需求调研与沟通，协作团队完成技术方案所需资料、数据及工艺文件等的搜集、归类、整理和分析，并制定后续相关规划；</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4.负责技术培训与技术管理；</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5.负责产品和技术创新。</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本科及以上学历，机械设计、机械制造、机电等相关专业</w:t>
            </w:r>
          </w:p>
          <w:p>
            <w:pPr>
              <w:widowControl/>
              <w:wordWrap w:val="0"/>
              <w:spacing w:line="240" w:lineRule="exact"/>
              <w:jc w:val="left"/>
              <w:textAlignment w:val="center"/>
              <w:rPr>
                <w:rFonts w:hint="eastAsia" w:ascii="黑体" w:hAnsi="黑体" w:eastAsia="黑体" w:cs="黑体"/>
                <w:color w:val="auto"/>
                <w:sz w:val="16"/>
                <w:szCs w:val="16"/>
              </w:rPr>
            </w:pP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3</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方先生</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 xml:space="preserve"> 18979717315</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江西爱通科技有限公司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电气设计工程师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博士年薪20万以上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硕士年薪15万以上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本科年薪12万以上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另加项目奖金，五险一金，提供食宿</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1.负责智能生产线、数控设备的电气方案，控制架构搭建、系统规范与优化；</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2.负责控制系统的设计、嵌入式系统开发，相关系统编程及通讯接口开发等工作；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3.负责机器人、数控设备、生产线相关电气图纸设计及相关选型标准、工艺规范、安装标准、使用及操作、维护手册、作业指导书等的编制；</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4.负责生产及售后服务的技术支持工作；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本科及以上学历，电气、机电、计算机等相关专业</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5</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方先生</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 xml:space="preserve"> 18979717315</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江西爱通科技有限公司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软件设计工程师</w:t>
            </w:r>
          </w:p>
          <w:p>
            <w:pPr>
              <w:widowControl/>
              <w:wordWrap w:val="0"/>
              <w:spacing w:line="240" w:lineRule="exact"/>
              <w:jc w:val="center"/>
              <w:textAlignment w:val="center"/>
              <w:rPr>
                <w:rFonts w:hint="eastAsia" w:ascii="黑体" w:hAnsi="黑体" w:eastAsia="黑体" w:cs="黑体"/>
                <w:color w:val="auto"/>
                <w:sz w:val="16"/>
                <w:szCs w:val="16"/>
              </w:rPr>
            </w:pP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博士年薪20万以上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硕士年薪15万以上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本科年薪12万以上</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另加项目奖金，五险一金，提供食宿</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1.负责智能生产线软件系统设计、实施、调试及维护；</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2.负责数字工厂软件方案设计，PDM、ERP软件对接或开发工作；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3.负责智能工厂工业互联网系统设计与实施，负责通讯系统及接口设计及开发工作；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4.负责智能工厂/数字工厂软件系统使用、维护手册，作业指导书等的编制；</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5.负责生产及售后服务的技术支持工作；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6.协助公司网络及信息化建设工作；</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本科以上学历，计算机应用、软件工程、互联网、信息系统、计算数学等相关专业</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3</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方先生</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 xml:space="preserve"> 18979717315</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江西爱通科技有限公司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财务管理培训生</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6000-8000元/月</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另加项目奖金，五险一金，提供食宿</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在财务会计基础工作基础上，作为财务核心骨干人员进行培养。</w:t>
            </w:r>
          </w:p>
          <w:p>
            <w:pPr>
              <w:widowControl/>
              <w:wordWrap w:val="0"/>
              <w:spacing w:line="240" w:lineRule="exact"/>
              <w:jc w:val="left"/>
              <w:textAlignment w:val="center"/>
              <w:rPr>
                <w:rFonts w:hint="eastAsia" w:ascii="黑体" w:hAnsi="黑体" w:eastAsia="黑体" w:cs="黑体"/>
                <w:color w:val="auto"/>
                <w:sz w:val="16"/>
                <w:szCs w:val="16"/>
              </w:rPr>
            </w:pP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本科以上学历，会计、工商管理等专业</w:t>
            </w:r>
          </w:p>
          <w:p>
            <w:pPr>
              <w:widowControl/>
              <w:wordWrap w:val="0"/>
              <w:spacing w:line="240" w:lineRule="exact"/>
              <w:jc w:val="left"/>
              <w:textAlignment w:val="center"/>
              <w:rPr>
                <w:rFonts w:hint="eastAsia" w:ascii="黑体" w:hAnsi="黑体" w:eastAsia="黑体" w:cs="黑体"/>
                <w:color w:val="auto"/>
                <w:sz w:val="16"/>
                <w:szCs w:val="16"/>
              </w:rPr>
            </w:pP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方先生</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 xml:space="preserve"> 18979717315</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17</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高分子材料研发工程师</w:t>
            </w:r>
          </w:p>
        </w:tc>
        <w:tc>
          <w:tcPr>
            <w:tcW w:w="2262" w:type="dxa"/>
            <w:vMerge w:val="restart"/>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博士年薪</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10-20万</w:t>
            </w:r>
          </w:p>
          <w:p>
            <w:pPr>
              <w:widowControl/>
              <w:wordWrap w:val="0"/>
              <w:spacing w:line="240" w:lineRule="exact"/>
              <w:jc w:val="left"/>
              <w:textAlignment w:val="center"/>
              <w:rPr>
                <w:rFonts w:hint="eastAsia" w:ascii="黑体" w:hAnsi="黑体" w:eastAsia="黑体" w:cs="黑体"/>
                <w:color w:val="auto"/>
                <w:sz w:val="16"/>
                <w:szCs w:val="16"/>
              </w:rPr>
            </w:pP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硕士年薪</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8-12万</w:t>
            </w:r>
          </w:p>
          <w:p>
            <w:pPr>
              <w:widowControl/>
              <w:wordWrap w:val="0"/>
              <w:spacing w:line="240" w:lineRule="exact"/>
              <w:jc w:val="left"/>
              <w:textAlignment w:val="center"/>
              <w:rPr>
                <w:rFonts w:hint="eastAsia" w:ascii="黑体" w:hAnsi="黑体" w:eastAsia="黑体" w:cs="黑体"/>
                <w:color w:val="auto"/>
                <w:sz w:val="16"/>
                <w:szCs w:val="16"/>
              </w:rPr>
            </w:pP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本科年薪</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6-10万</w:t>
            </w:r>
          </w:p>
          <w:p>
            <w:pPr>
              <w:widowControl/>
              <w:wordWrap w:val="0"/>
              <w:spacing w:line="240" w:lineRule="exact"/>
              <w:jc w:val="left"/>
              <w:textAlignment w:val="center"/>
              <w:rPr>
                <w:rFonts w:hint="eastAsia" w:ascii="黑体" w:hAnsi="黑体" w:eastAsia="黑体" w:cs="黑体"/>
                <w:color w:val="auto"/>
                <w:sz w:val="16"/>
                <w:szCs w:val="16"/>
              </w:rPr>
            </w:pP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五险一金</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提供食宿</w:t>
            </w:r>
          </w:p>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股权激励</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博硕</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材料相关专业</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有高分子材料制备及改性研究经验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eastAsia="zh-CN"/>
              </w:rPr>
              <w:t>磁性材料研发工程师</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博硕</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材料相关专业</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有软磁材料制备及改性研究经验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eastAsia="zh-CN"/>
              </w:rPr>
              <w:t>雾化粉末工程师</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粉末、冶金、材料等相关专业，精通水雾化、气雾化、非晶粉末生产工艺技术</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1</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机械/电气工程师</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机械设计制造、自动化控制、电气等相关专业，熟练掌握本专业的基本知识</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4</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新材料产品研发人员</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化学/化工类、材料类、粉末冶金等专业，具有2年以上工作经验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金属材料研发工程师</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硕士</w:t>
            </w:r>
            <w:r>
              <w:rPr>
                <w:rFonts w:hint="eastAsia" w:ascii="黑体" w:hAnsi="黑体" w:eastAsia="黑体" w:cs="黑体"/>
                <w:color w:val="auto"/>
                <w:sz w:val="16"/>
                <w:szCs w:val="16"/>
                <w:lang w:eastAsia="zh-CN"/>
              </w:rPr>
              <w:t>，</w:t>
            </w:r>
            <w:r>
              <w:rPr>
                <w:rFonts w:hint="eastAsia" w:ascii="黑体" w:hAnsi="黑体" w:eastAsia="黑体" w:cs="黑体"/>
                <w:color w:val="auto"/>
                <w:sz w:val="16"/>
                <w:szCs w:val="16"/>
              </w:rPr>
              <w:t>金属材料工程、材料加工成型等专业，3年以上相关工作经验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eastAsia="zh-CN"/>
              </w:rPr>
              <w:t>江西悦安新材料股份有限公司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rPr>
              <w:t>业务员</w:t>
            </w:r>
          </w:p>
        </w:tc>
        <w:tc>
          <w:tcPr>
            <w:tcW w:w="2262"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rPr>
            </w:pP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eastAsia="zh-CN"/>
              </w:rPr>
              <w:t>本科以上，</w:t>
            </w:r>
            <w:r>
              <w:rPr>
                <w:rFonts w:hint="eastAsia" w:ascii="黑体" w:hAnsi="黑体" w:eastAsia="黑体" w:cs="黑体"/>
                <w:color w:val="auto"/>
                <w:sz w:val="16"/>
                <w:szCs w:val="16"/>
              </w:rPr>
              <w:t>市场营销或材料、机械、化工等专业，有志于从事销售工作，可以驻外工作</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3</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rPr>
              <w:t>陈玉梅13576717023</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18</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机械工程师/研发机械工程师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本科以上学历，机械设计制造及其自动化等相关专业；了解机械设计原理，熟练使用CAD、Soild edge st4</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电气工程师/研发电气工程师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本科以上学历，机械/自动化类专业，熟悉安川、松下、山洋等控制技术；熟悉变频器控制技术，了解modbus通讯协议；熟悉西门子S7-200，S7-300 PLC编程。</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软件工程师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本科以上学历，计算机软件相关专业；熟悉C/C++、C#、visual studio等编程语言及开发工具，对自动化包装行业软件开发等有意向</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电子硬件工程师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本科以上学历，电子、自动化等相关专业； 协助完成硬件电路原理图、选型、PCB设计、硬件调试、系统联调等；参与研发项目以及产品改进等工作</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销售工程师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机械自动化等相关专业；负责包装设备的销售工作，对自动化设备有一定的了解，负责客户的开发等工作；可接受加班出差</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成检/售后服务工程师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6000-8000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机械自动化相关专业，懂PLC、触摸屏、变频器、伺服电机等的设置及使用；负责非标自动化整机调试检测、售后服务，适应出差</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11</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售前技术支持工程师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6000-8000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机械或机电一体化专业；熟练使用CAD制图软件及office办公室软件；负责非标设备方案说明的编写以及为销售人员提供必要的技术支持</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赣州易玛智能设备有限公司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工艺工程师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6000-8000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eastAsia="zh-CN"/>
              </w:rPr>
            </w:pPr>
            <w:r>
              <w:rPr>
                <w:rFonts w:hint="eastAsia" w:ascii="黑体" w:hAnsi="黑体" w:eastAsia="黑体" w:cs="黑体"/>
                <w:color w:val="auto"/>
                <w:sz w:val="16"/>
                <w:szCs w:val="16"/>
                <w:lang w:val="en-US" w:eastAsia="zh-CN"/>
              </w:rPr>
              <w:t>机械、机电类等工科专业；负责车间所需工装夹具的设计制作；负责机加件、钣金件工艺流程的编制；意向了解加工工艺流程，及质量标准</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rPr>
            </w:pPr>
            <w:r>
              <w:rPr>
                <w:rFonts w:hint="eastAsia" w:ascii="黑体" w:hAnsi="黑体" w:eastAsia="黑体" w:cs="黑体"/>
                <w:color w:val="auto"/>
                <w:sz w:val="16"/>
                <w:szCs w:val="16"/>
                <w:lang w:val="en-US" w:eastAsia="zh-CN"/>
              </w:rPr>
              <w:t>刘艳芬15813334556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19</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佳腾电业（赣州）有限公司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业务员（深圳）</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6000-50000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1、专科以上学历；</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2、3年以上市场或销售管理经验；</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3、被动器件、线材及绕线行业优先；</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4、较强的市场分析、营销、推广能力；</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5、自信开朗、沟通反应能力强；</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7、抗压能力强，能适应出差</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邱女士15350270022</w:t>
            </w:r>
          </w:p>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佳腾电业（赣州）有限公司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产品开发工程师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1、本科以上学历，机械/电子/材料类专业；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2、能熟练运用机械绘图软件和办公软件；</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3、被动器件、线材及绕线行业优先；</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4、良好的英语书写能力，达到四六级优先。</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邱女士15350270022</w:t>
            </w:r>
          </w:p>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佳腾电业（赣州）有限公司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储备干部</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5000-7000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1、全日制本科以上学历，机械、自动化、材料、化工、化学分析等理工类专业应届生；</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2、全日制大专及以上学历，机械、自动化、材料、化工、化学分析等理工类专业并有2年以上相关工作经验；</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3、有良好的职业素养，愿意从基层做起，服从安排；</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4、有一定的管理理念与创新能力，沟通表达能力强，抗压能力强；</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20</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邱女士15350270022</w:t>
            </w:r>
          </w:p>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佳腾电业（赣州）有限公司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设备维修技术员</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5000-7500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1、二年以工厂设备安装，保养，维修，技术改造工作经验。</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2、具备专业的技术能力，熟练掌握设备的构造以及运行等特性，具备生产设备的维护以及保养知识;</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3、熟悉电气二次回路线路安装维修，对电机，伺服器，PLC，驱动器，变频器调试操作动手能能力强。</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4、有电工，钳工，焊工其中一项证书，擅长其中一项专长，同时三项都有一定基础。</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5、敬业爱岗，做事严谨踏实，责任心强，条理清楚，有良好的团队合作精神，能接受加班。</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邱女士15350270022</w:t>
            </w:r>
          </w:p>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20</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产品工程师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材料/化学/机械/电子/自动化等相关专业；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2、英语良好；</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3、具备良好的沟通协调能力。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电子工程师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1、电子/通信等相关专业；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2、英语良好；</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3、具备良好的沟通协调能力。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质量工程师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理工科专业；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日语或英语熟练优先；</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3、具备良好的沟通协调能力。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工艺工程师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1、光学/机械/材料化学等专业，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2、能吃苦耐劳、有较强的专研精神；</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3、良好的沟通协调能力，较好的动手能力。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10</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生产储干</w:t>
            </w:r>
          </w:p>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1、材料/机械/电子/自动化等相关专业；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2、熟练掌握本专业基础知识；</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3、具备良好的沟通能力、踏实肯干，能适应倒班；</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4、具有团队意识，态度端正，愿从基层做起。</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20</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采购助理</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物流、采购、市场营销相关专业；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对采购工作有较大兴趣与热情；</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熟悉办公软件的使用；</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3、有较强的原则性与责任感。</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人力资源助理</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5000-8500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人力资源、管理类或艺术类专业；</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热爱人力资源工作；</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具备良好的沟通协调能力。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LCD资深工艺工程师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9000-12000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 xml:space="preserve">1、LCD工厂LCD前、中后工艺经验五年以上； </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2、熟练掌握材料特性、工艺组合、不良品根源分析和改善</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3、有信利、天马、精电等大型LCD行业的工作经验；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ordWrap w:val="0"/>
              <w:spacing w:line="272" w:lineRule="atLeast"/>
              <w:ind w:firstLine="320" w:firstLineChars="200"/>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赣州市秋田微电子有限公司</w:t>
            </w:r>
          </w:p>
        </w:tc>
        <w:tc>
          <w:tcPr>
            <w:tcW w:w="1310"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LCM资深工艺工程师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9000-12000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1、电子或IE工业工程相关专业，大专及以上学历；</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2、LCM同行业5年以上工作经验或大型制造业IE/PE工程改善经历5年以上工作经验；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陈小姐：15170775660</w:t>
            </w:r>
          </w:p>
        </w:tc>
        <w:tc>
          <w:tcPr>
            <w:tcW w:w="759" w:type="dxa"/>
            <w:vAlign w:val="center"/>
          </w:tcPr>
          <w:p>
            <w:pPr>
              <w:wordWrap w:val="0"/>
              <w:spacing w:line="272" w:lineRule="atLeast"/>
              <w:ind w:firstLine="320" w:firstLineChars="200"/>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21</w:t>
            </w:r>
          </w:p>
        </w:tc>
        <w:tc>
          <w:tcPr>
            <w:tcW w:w="1701" w:type="dxa"/>
            <w:vMerge w:val="restart"/>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江西新华盛电子电路科技有限公司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MI工程师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8000-10000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本科学历，熟悉印制电路板制作工艺、电路设计原理及电子元器件，了解各种工具制作原理及方法，熟悉印制电路板的各种制作及测试标准，具有同等职位三年以上工作经验。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Merge w:val="restart"/>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蔡献梅</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19196704252</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优秀者可放宽学历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CAM工程师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8000-10000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本科学历，熟悉印制电路板制作工艺、电路设计原理及电子元器件，了解各种工具制作原理及方法，熟悉印制电路板的各种制作及测试标准，具有同等职位三年以上工作经验。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优秀者可放宽学历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QA工程师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8000-10000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本科学历，有电子电路板品质管理经验3年以上，熟悉线路板生产流程；懂过程控制方法，有良好的工作心态和沟通能力。</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优秀者可放宽学历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PE工程师</w:t>
            </w:r>
          </w:p>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（湿流程/干流程）</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8000-10000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本科学历，良好的口头表达能力及书面表达能力，掌握相应工序之工艺专业知识以及品质七大手法、产品质量先期策划（APQP）、CP、FMEA等知识的应用。</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优秀者可放宽学历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外层线路主管</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8000-10000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本科学历，熟悉线路工艺流程，能独立解决车间现场问题，具有同等职位三年以上工作经验。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优秀者可放宽学历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设备工程师</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5000-7000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本科学历，熟悉线路板设备的工作原理及掌握熟练的维修技巧，良好的工作习惯及管理能力，具有同等职位两年以上工作经验。</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各工序储干</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5000-6000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理工科本科以上学历，电子、化工类专业优先。</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12</w:t>
            </w:r>
          </w:p>
        </w:tc>
        <w:tc>
          <w:tcPr>
            <w:tcW w:w="1785" w:type="dxa"/>
            <w:vMerge w:val="continue"/>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实验室化验员</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5000-6000</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化工化学或电子材料相关专业，懂材料成分分析，能操作实验室仪器设备及容器件。</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9" w:type="dxa"/>
            <w:vAlign w:val="center"/>
          </w:tcPr>
          <w:p>
            <w:pPr>
              <w:widowControl/>
              <w:wordWrap w:val="0"/>
              <w:spacing w:line="240" w:lineRule="exact"/>
              <w:jc w:val="center"/>
              <w:textAlignment w:val="center"/>
              <w:rPr>
                <w:rFonts w:hint="default"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22</w:t>
            </w:r>
          </w:p>
        </w:tc>
        <w:tc>
          <w:tcPr>
            <w:tcW w:w="1701"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信丰迅捷兴电路科技有限公司</w:t>
            </w:r>
          </w:p>
        </w:tc>
        <w:tc>
          <w:tcPr>
            <w:tcW w:w="1310"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储备干部</w:t>
            </w:r>
          </w:p>
        </w:tc>
        <w:tc>
          <w:tcPr>
            <w:tcW w:w="2262"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6000-7500元/月</w:t>
            </w:r>
          </w:p>
        </w:tc>
        <w:tc>
          <w:tcPr>
            <w:tcW w:w="4186"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岗位职责：</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根据公司储干培养计划进行相应的培训，后根据其学习能力及其本人特长安排相对应的助理工程师相关岗位（生产/品质/工艺/研发/工程等相关部门）。</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岗位要求：</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1）本科及以上学历，英语4级，印制线路板、电子信息工程、化学、化工、材料、高分子、物理、机械、自动化、工商管理类等相关专业优先；</w:t>
            </w:r>
          </w:p>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2）有着良好的沟通能力，做事细心、严谨、条理性好。</w:t>
            </w:r>
          </w:p>
        </w:tc>
        <w:tc>
          <w:tcPr>
            <w:tcW w:w="1065" w:type="dxa"/>
            <w:vAlign w:val="center"/>
          </w:tcPr>
          <w:p>
            <w:pPr>
              <w:widowControl/>
              <w:wordWrap w:val="0"/>
              <w:spacing w:line="240" w:lineRule="exact"/>
              <w:jc w:val="center"/>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40</w:t>
            </w:r>
          </w:p>
        </w:tc>
        <w:tc>
          <w:tcPr>
            <w:tcW w:w="1785"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r>
              <w:rPr>
                <w:rFonts w:hint="eastAsia" w:ascii="黑体" w:hAnsi="黑体" w:eastAsia="黑体" w:cs="黑体"/>
                <w:color w:val="auto"/>
                <w:sz w:val="16"/>
                <w:szCs w:val="16"/>
                <w:lang w:val="en-US" w:eastAsia="zh-CN"/>
              </w:rPr>
              <w:t>王丹/13923756806</w:t>
            </w:r>
          </w:p>
        </w:tc>
        <w:tc>
          <w:tcPr>
            <w:tcW w:w="759" w:type="dxa"/>
            <w:vAlign w:val="center"/>
          </w:tcPr>
          <w:p>
            <w:pPr>
              <w:widowControl/>
              <w:wordWrap w:val="0"/>
              <w:spacing w:line="240" w:lineRule="exact"/>
              <w:jc w:val="left"/>
              <w:textAlignment w:val="center"/>
              <w:rPr>
                <w:rFonts w:hint="eastAsia" w:ascii="黑体" w:hAnsi="黑体" w:eastAsia="黑体" w:cs="黑体"/>
                <w:color w:val="auto"/>
                <w:sz w:val="16"/>
                <w:szCs w:val="16"/>
                <w:lang w:val="en-US" w:eastAsia="zh-CN"/>
              </w:rPr>
            </w:pPr>
          </w:p>
        </w:tc>
      </w:tr>
      <w:bookmarkEnd w:id="0"/>
    </w:tbl>
    <w:p>
      <w:pPr>
        <w:widowControl/>
        <w:wordWrap w:val="0"/>
        <w:spacing w:line="240" w:lineRule="exact"/>
        <w:jc w:val="left"/>
        <w:textAlignment w:val="center"/>
        <w:rPr>
          <w:rFonts w:hint="eastAsia" w:ascii="黑体" w:hAnsi="黑体" w:eastAsia="黑体" w:cs="黑体"/>
          <w:color w:val="auto"/>
          <w:sz w:val="16"/>
          <w:szCs w:val="16"/>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30"/>
    <w:rsid w:val="00151811"/>
    <w:rsid w:val="001B2189"/>
    <w:rsid w:val="00270D20"/>
    <w:rsid w:val="005158D9"/>
    <w:rsid w:val="00546D9F"/>
    <w:rsid w:val="006354B4"/>
    <w:rsid w:val="00734FE8"/>
    <w:rsid w:val="0075245E"/>
    <w:rsid w:val="007C05C1"/>
    <w:rsid w:val="007F3646"/>
    <w:rsid w:val="00912C65"/>
    <w:rsid w:val="00A54D16"/>
    <w:rsid w:val="00A90328"/>
    <w:rsid w:val="00CE7805"/>
    <w:rsid w:val="00E96030"/>
    <w:rsid w:val="020A48E9"/>
    <w:rsid w:val="04C31A2E"/>
    <w:rsid w:val="07B85195"/>
    <w:rsid w:val="0D770C3C"/>
    <w:rsid w:val="112A5C16"/>
    <w:rsid w:val="119352EF"/>
    <w:rsid w:val="12242B01"/>
    <w:rsid w:val="138C7B42"/>
    <w:rsid w:val="13DE1AD2"/>
    <w:rsid w:val="148A7D0D"/>
    <w:rsid w:val="189D2E2A"/>
    <w:rsid w:val="1AA23489"/>
    <w:rsid w:val="1AC1202F"/>
    <w:rsid w:val="1BF1772F"/>
    <w:rsid w:val="1D937301"/>
    <w:rsid w:val="1E6741A3"/>
    <w:rsid w:val="1EC72B3B"/>
    <w:rsid w:val="21B35979"/>
    <w:rsid w:val="28FA31D8"/>
    <w:rsid w:val="29872429"/>
    <w:rsid w:val="2E9539CE"/>
    <w:rsid w:val="30116B2F"/>
    <w:rsid w:val="30152B78"/>
    <w:rsid w:val="30C23E5A"/>
    <w:rsid w:val="31BD1015"/>
    <w:rsid w:val="33271CA9"/>
    <w:rsid w:val="35A92F8A"/>
    <w:rsid w:val="36ED426F"/>
    <w:rsid w:val="37F24DDE"/>
    <w:rsid w:val="3B132A87"/>
    <w:rsid w:val="3CD9585E"/>
    <w:rsid w:val="3D351332"/>
    <w:rsid w:val="3D67551B"/>
    <w:rsid w:val="40C03E0B"/>
    <w:rsid w:val="40E16D7C"/>
    <w:rsid w:val="4A634945"/>
    <w:rsid w:val="4C2B2731"/>
    <w:rsid w:val="4E6C5107"/>
    <w:rsid w:val="50B22D1C"/>
    <w:rsid w:val="54ED5445"/>
    <w:rsid w:val="582C7EC7"/>
    <w:rsid w:val="5CF308B9"/>
    <w:rsid w:val="5E175EB9"/>
    <w:rsid w:val="608F2ECC"/>
    <w:rsid w:val="655A5108"/>
    <w:rsid w:val="679910C2"/>
    <w:rsid w:val="6961169E"/>
    <w:rsid w:val="6AE13187"/>
    <w:rsid w:val="6D990D08"/>
    <w:rsid w:val="72783167"/>
    <w:rsid w:val="767C7AAE"/>
    <w:rsid w:val="7A9A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pageBreakBefore/>
      <w:widowControl/>
      <w:spacing w:before="50" w:beforeLines="50" w:after="50" w:afterLines="50"/>
      <w:jc w:val="center"/>
      <w:outlineLvl w:val="0"/>
    </w:pPr>
    <w:rPr>
      <w:rFonts w:ascii="Times New Roman" w:hAnsi="Times New Roman" w:eastAsia="黑体" w:cs="Times New Roman"/>
      <w:b/>
      <w:bCs/>
      <w:kern w:val="44"/>
      <w:sz w:val="36"/>
      <w:szCs w:val="44"/>
      <w:lang w:eastAsia="en-US" w:bidi="en-US"/>
    </w:rPr>
  </w:style>
  <w:style w:type="paragraph" w:styleId="4">
    <w:name w:val="heading 2"/>
    <w:basedOn w:val="1"/>
    <w:next w:val="1"/>
    <w:link w:val="25"/>
    <w:qFormat/>
    <w:uiPriority w:val="9"/>
    <w:pPr>
      <w:spacing w:before="120" w:beforeLines="50" w:after="120" w:afterLines="50"/>
      <w:jc w:val="left"/>
      <w:outlineLvl w:val="1"/>
    </w:pPr>
    <w:rPr>
      <w:rFonts w:ascii="Times New Roman" w:hAnsi="Times New Roman" w:eastAsia="黑体" w:cs="Times New Roman"/>
      <w:bCs/>
      <w:iCs/>
      <w:kern w:val="0"/>
      <w:sz w:val="30"/>
      <w:szCs w:val="28"/>
      <w:lang w:bidi="en-US"/>
    </w:rPr>
  </w:style>
  <w:style w:type="paragraph" w:styleId="5">
    <w:name w:val="heading 3"/>
    <w:basedOn w:val="1"/>
    <w:next w:val="1"/>
    <w:link w:val="27"/>
    <w:qFormat/>
    <w:uiPriority w:val="9"/>
    <w:pPr>
      <w:keepNext/>
      <w:keepLines/>
      <w:widowControl/>
      <w:spacing w:before="260" w:after="260" w:line="416" w:lineRule="auto"/>
      <w:jc w:val="left"/>
      <w:outlineLvl w:val="2"/>
    </w:pPr>
    <w:rPr>
      <w:rFonts w:ascii="Times New Roman" w:hAnsi="Times New Roman" w:eastAsia="宋体" w:cs="Times New Roman"/>
      <w:bCs/>
      <w:kern w:val="0"/>
      <w:sz w:val="28"/>
      <w:szCs w:val="32"/>
      <w:lang w:eastAsia="en-US" w:bidi="en-US"/>
    </w:rPr>
  </w:style>
  <w:style w:type="paragraph" w:styleId="6">
    <w:name w:val="heading 4"/>
    <w:basedOn w:val="1"/>
    <w:next w:val="1"/>
    <w:link w:val="30"/>
    <w:qFormat/>
    <w:uiPriority w:val="9"/>
    <w:pPr>
      <w:keepNext/>
      <w:widowControl/>
      <w:spacing w:before="240" w:after="60" w:line="360" w:lineRule="auto"/>
      <w:jc w:val="left"/>
      <w:outlineLvl w:val="3"/>
    </w:pPr>
    <w:rPr>
      <w:rFonts w:ascii="Times New Roman" w:hAnsi="Times New Roman" w:eastAsia="黑体" w:cs="Times New Roman"/>
      <w:bCs/>
      <w:kern w:val="0"/>
      <w:sz w:val="24"/>
      <w:szCs w:val="28"/>
      <w:lang w:eastAsia="en-US" w:bidi="en-US"/>
    </w:rPr>
  </w:style>
  <w:style w:type="paragraph" w:styleId="7">
    <w:name w:val="heading 5"/>
    <w:basedOn w:val="1"/>
    <w:next w:val="1"/>
    <w:link w:val="32"/>
    <w:qFormat/>
    <w:uiPriority w:val="9"/>
    <w:pPr>
      <w:keepNext/>
      <w:widowControl/>
      <w:spacing w:before="240" w:after="60" w:line="360" w:lineRule="auto"/>
      <w:jc w:val="left"/>
      <w:outlineLvl w:val="4"/>
    </w:pPr>
    <w:rPr>
      <w:rFonts w:ascii="Times New Roman" w:hAnsi="Times New Roman" w:eastAsia="宋体" w:cs="Times New Roman"/>
      <w:bCs/>
      <w:iCs/>
      <w:kern w:val="0"/>
      <w:sz w:val="26"/>
      <w:szCs w:val="26"/>
      <w:lang w:eastAsia="en-US" w:bidi="en-US"/>
    </w:rPr>
  </w:style>
  <w:style w:type="paragraph" w:styleId="8">
    <w:name w:val="heading 6"/>
    <w:basedOn w:val="1"/>
    <w:next w:val="1"/>
    <w:link w:val="34"/>
    <w:qFormat/>
    <w:uiPriority w:val="9"/>
    <w:pPr>
      <w:keepNext/>
      <w:widowControl/>
      <w:spacing w:before="240" w:after="60" w:line="360" w:lineRule="auto"/>
      <w:jc w:val="left"/>
      <w:outlineLvl w:val="5"/>
    </w:pPr>
    <w:rPr>
      <w:rFonts w:ascii="Times New Roman" w:hAnsi="Times New Roman" w:eastAsia="宋体" w:cs="Times New Roman"/>
      <w:b/>
      <w:bCs/>
      <w:kern w:val="0"/>
      <w:sz w:val="22"/>
      <w:lang w:eastAsia="en-US" w:bidi="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9">
    <w:name w:val="footer"/>
    <w:basedOn w:val="1"/>
    <w:link w:val="42"/>
    <w:unhideWhenUsed/>
    <w:qFormat/>
    <w:uiPriority w:val="99"/>
    <w:pPr>
      <w:tabs>
        <w:tab w:val="center" w:pos="4153"/>
        <w:tab w:val="right" w:pos="8306"/>
      </w:tabs>
      <w:snapToGrid w:val="0"/>
      <w:jc w:val="left"/>
    </w:pPr>
    <w:rPr>
      <w:sz w:val="18"/>
      <w:szCs w:val="18"/>
    </w:rPr>
  </w:style>
  <w:style w:type="paragraph" w:styleId="10">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2">
    <w:name w:val="Title"/>
    <w:basedOn w:val="1"/>
    <w:next w:val="1"/>
    <w:link w:val="20"/>
    <w:qFormat/>
    <w:uiPriority w:val="10"/>
    <w:pPr>
      <w:keepNext/>
      <w:widowControl/>
      <w:adjustRightInd w:val="0"/>
      <w:snapToGrid w:val="0"/>
      <w:spacing w:line="360" w:lineRule="auto"/>
      <w:jc w:val="center"/>
      <w:outlineLvl w:val="0"/>
    </w:pPr>
    <w:rPr>
      <w:rFonts w:ascii="Times New Roman" w:hAnsi="Times New Roman" w:eastAsia="黑体" w:cs="Times New Roman"/>
      <w:bCs/>
      <w:kern w:val="28"/>
      <w:sz w:val="36"/>
      <w:szCs w:val="36"/>
      <w:lang w:bidi="en-U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毕业论文节三级标题"/>
    <w:basedOn w:val="1"/>
    <w:qFormat/>
    <w:uiPriority w:val="0"/>
    <w:pPr>
      <w:spacing w:before="50" w:beforeLines="50" w:after="50" w:afterLines="50"/>
      <w:jc w:val="left"/>
    </w:pPr>
    <w:rPr>
      <w:rFonts w:ascii="Times New Roman" w:hAnsi="Times New Roman" w:eastAsia="黑体" w:cs="Times New Roman"/>
      <w:sz w:val="24"/>
    </w:rPr>
  </w:style>
  <w:style w:type="paragraph" w:customStyle="1" w:styleId="17">
    <w:name w:val="毕业论文章二级标题"/>
    <w:basedOn w:val="1"/>
    <w:link w:val="18"/>
    <w:qFormat/>
    <w:uiPriority w:val="0"/>
    <w:pPr>
      <w:keepNext/>
      <w:widowControl/>
      <w:spacing w:before="50" w:beforeLines="50" w:after="50" w:afterLines="50"/>
      <w:jc w:val="left"/>
      <w:outlineLvl w:val="2"/>
    </w:pPr>
    <w:rPr>
      <w:rFonts w:ascii="Times New Roman" w:hAnsi="Times New Roman" w:eastAsia="黑体" w:cs="Times New Roman"/>
      <w:kern w:val="0"/>
      <w:sz w:val="28"/>
      <w:szCs w:val="24"/>
      <w:lang w:bidi="en-US"/>
    </w:rPr>
  </w:style>
  <w:style w:type="character" w:customStyle="1" w:styleId="18">
    <w:name w:val="毕业论文章二级标题 Char"/>
    <w:link w:val="17"/>
    <w:qFormat/>
    <w:uiPriority w:val="0"/>
    <w:rPr>
      <w:rFonts w:ascii="Times New Roman" w:hAnsi="Times New Roman" w:eastAsia="黑体" w:cs="Times New Roman"/>
      <w:kern w:val="0"/>
      <w:sz w:val="28"/>
      <w:szCs w:val="24"/>
      <w:lang w:bidi="en-US"/>
    </w:rPr>
  </w:style>
  <w:style w:type="character" w:customStyle="1" w:styleId="19">
    <w:name w:val="标题 字符"/>
    <w:basedOn w:val="15"/>
    <w:uiPriority w:val="10"/>
    <w:rPr>
      <w:rFonts w:asciiTheme="majorHAnsi" w:hAnsiTheme="majorHAnsi" w:eastAsiaTheme="majorEastAsia" w:cstheme="majorBidi"/>
      <w:b/>
      <w:bCs/>
      <w:sz w:val="32"/>
      <w:szCs w:val="32"/>
    </w:rPr>
  </w:style>
  <w:style w:type="character" w:customStyle="1" w:styleId="20">
    <w:name w:val="标题 字符1"/>
    <w:link w:val="12"/>
    <w:qFormat/>
    <w:uiPriority w:val="10"/>
    <w:rPr>
      <w:rFonts w:ascii="Times New Roman" w:hAnsi="Times New Roman" w:eastAsia="黑体" w:cs="Times New Roman"/>
      <w:bCs/>
      <w:kern w:val="28"/>
      <w:sz w:val="36"/>
      <w:szCs w:val="36"/>
      <w:lang w:bidi="en-US"/>
    </w:rPr>
  </w:style>
  <w:style w:type="character" w:customStyle="1" w:styleId="21">
    <w:name w:val="标题 1 Char"/>
    <w:uiPriority w:val="9"/>
    <w:rPr>
      <w:rFonts w:ascii="Times New Roman" w:hAnsi="Times New Roman" w:eastAsia="黑体"/>
      <w:bCs/>
      <w:kern w:val="32"/>
      <w:sz w:val="36"/>
      <w:szCs w:val="24"/>
      <w:lang w:val="it-IT" w:bidi="en-US"/>
    </w:rPr>
  </w:style>
  <w:style w:type="character" w:customStyle="1" w:styleId="22">
    <w:name w:val="标题 1 字符"/>
    <w:basedOn w:val="15"/>
    <w:qFormat/>
    <w:uiPriority w:val="9"/>
    <w:rPr>
      <w:b/>
      <w:bCs/>
      <w:kern w:val="44"/>
      <w:sz w:val="44"/>
      <w:szCs w:val="44"/>
    </w:rPr>
  </w:style>
  <w:style w:type="character" w:customStyle="1" w:styleId="23">
    <w:name w:val="标题 1 字符1"/>
    <w:link w:val="3"/>
    <w:qFormat/>
    <w:uiPriority w:val="9"/>
    <w:rPr>
      <w:rFonts w:ascii="Times New Roman" w:hAnsi="Times New Roman" w:eastAsia="黑体" w:cs="Times New Roman"/>
      <w:b/>
      <w:bCs/>
      <w:kern w:val="44"/>
      <w:sz w:val="36"/>
      <w:szCs w:val="44"/>
      <w:lang w:eastAsia="en-US" w:bidi="en-US"/>
    </w:rPr>
  </w:style>
  <w:style w:type="character" w:customStyle="1" w:styleId="24">
    <w:name w:val="标题 2 字符"/>
    <w:basedOn w:val="15"/>
    <w:semiHidden/>
    <w:qFormat/>
    <w:uiPriority w:val="9"/>
    <w:rPr>
      <w:rFonts w:asciiTheme="majorHAnsi" w:hAnsiTheme="majorHAnsi" w:eastAsiaTheme="majorEastAsia" w:cstheme="majorBidi"/>
      <w:b/>
      <w:bCs/>
      <w:sz w:val="32"/>
      <w:szCs w:val="32"/>
    </w:rPr>
  </w:style>
  <w:style w:type="character" w:customStyle="1" w:styleId="25">
    <w:name w:val="标题 2 字符1"/>
    <w:link w:val="4"/>
    <w:qFormat/>
    <w:uiPriority w:val="9"/>
    <w:rPr>
      <w:rFonts w:ascii="Times New Roman" w:hAnsi="Times New Roman" w:eastAsia="黑体" w:cs="Times New Roman"/>
      <w:bCs/>
      <w:iCs/>
      <w:kern w:val="0"/>
      <w:sz w:val="30"/>
      <w:szCs w:val="28"/>
      <w:lang w:bidi="en-US"/>
    </w:rPr>
  </w:style>
  <w:style w:type="character" w:customStyle="1" w:styleId="26">
    <w:name w:val="标题 3 字符"/>
    <w:basedOn w:val="15"/>
    <w:semiHidden/>
    <w:qFormat/>
    <w:uiPriority w:val="9"/>
    <w:rPr>
      <w:b/>
      <w:bCs/>
      <w:sz w:val="32"/>
      <w:szCs w:val="32"/>
    </w:rPr>
  </w:style>
  <w:style w:type="character" w:customStyle="1" w:styleId="27">
    <w:name w:val="标题 3 字符1"/>
    <w:link w:val="5"/>
    <w:qFormat/>
    <w:uiPriority w:val="9"/>
    <w:rPr>
      <w:rFonts w:ascii="Times New Roman" w:hAnsi="Times New Roman" w:eastAsia="宋体" w:cs="Times New Roman"/>
      <w:bCs/>
      <w:kern w:val="0"/>
      <w:sz w:val="28"/>
      <w:szCs w:val="32"/>
      <w:lang w:eastAsia="en-US" w:bidi="en-US"/>
    </w:rPr>
  </w:style>
  <w:style w:type="character" w:customStyle="1" w:styleId="28">
    <w:name w:val="标题 3 Char"/>
    <w:uiPriority w:val="9"/>
    <w:rPr>
      <w:rFonts w:ascii="Times New Roman" w:hAnsi="Times New Roman" w:eastAsia="黑体"/>
      <w:bCs/>
      <w:sz w:val="28"/>
      <w:szCs w:val="26"/>
      <w:lang w:bidi="en-US"/>
    </w:rPr>
  </w:style>
  <w:style w:type="character" w:customStyle="1" w:styleId="29">
    <w:name w:val="标题 4 字符"/>
    <w:basedOn w:val="15"/>
    <w:semiHidden/>
    <w:uiPriority w:val="9"/>
    <w:rPr>
      <w:rFonts w:asciiTheme="majorHAnsi" w:hAnsiTheme="majorHAnsi" w:eastAsiaTheme="majorEastAsia" w:cstheme="majorBidi"/>
      <w:b/>
      <w:bCs/>
      <w:sz w:val="28"/>
      <w:szCs w:val="28"/>
    </w:rPr>
  </w:style>
  <w:style w:type="character" w:customStyle="1" w:styleId="30">
    <w:name w:val="标题 4 字符1"/>
    <w:link w:val="6"/>
    <w:qFormat/>
    <w:uiPriority w:val="9"/>
    <w:rPr>
      <w:rFonts w:ascii="Times New Roman" w:hAnsi="Times New Roman" w:eastAsia="黑体" w:cs="Times New Roman"/>
      <w:bCs/>
      <w:kern w:val="0"/>
      <w:sz w:val="24"/>
      <w:szCs w:val="28"/>
      <w:lang w:eastAsia="en-US" w:bidi="en-US"/>
    </w:rPr>
  </w:style>
  <w:style w:type="character" w:customStyle="1" w:styleId="31">
    <w:name w:val="标题 5 字符"/>
    <w:basedOn w:val="15"/>
    <w:semiHidden/>
    <w:uiPriority w:val="9"/>
    <w:rPr>
      <w:b/>
      <w:bCs/>
      <w:sz w:val="28"/>
      <w:szCs w:val="28"/>
    </w:rPr>
  </w:style>
  <w:style w:type="character" w:customStyle="1" w:styleId="32">
    <w:name w:val="标题 5 字符1"/>
    <w:link w:val="7"/>
    <w:qFormat/>
    <w:uiPriority w:val="9"/>
    <w:rPr>
      <w:rFonts w:ascii="Times New Roman" w:hAnsi="Times New Roman" w:eastAsia="宋体" w:cs="Times New Roman"/>
      <w:bCs/>
      <w:iCs/>
      <w:kern w:val="0"/>
      <w:sz w:val="26"/>
      <w:szCs w:val="26"/>
      <w:lang w:eastAsia="en-US" w:bidi="en-US"/>
    </w:rPr>
  </w:style>
  <w:style w:type="character" w:customStyle="1" w:styleId="33">
    <w:name w:val="标题 6 字符"/>
    <w:basedOn w:val="15"/>
    <w:semiHidden/>
    <w:qFormat/>
    <w:uiPriority w:val="9"/>
    <w:rPr>
      <w:rFonts w:asciiTheme="majorHAnsi" w:hAnsiTheme="majorHAnsi" w:eastAsiaTheme="majorEastAsia" w:cstheme="majorBidi"/>
      <w:b/>
      <w:bCs/>
      <w:sz w:val="24"/>
      <w:szCs w:val="24"/>
    </w:rPr>
  </w:style>
  <w:style w:type="character" w:customStyle="1" w:styleId="34">
    <w:name w:val="标题 6 字符1"/>
    <w:link w:val="8"/>
    <w:uiPriority w:val="9"/>
    <w:rPr>
      <w:rFonts w:ascii="Times New Roman" w:hAnsi="Times New Roman" w:eastAsia="宋体" w:cs="Times New Roman"/>
      <w:b/>
      <w:bCs/>
      <w:kern w:val="0"/>
      <w:sz w:val="22"/>
      <w:lang w:eastAsia="en-US" w:bidi="en-US"/>
    </w:rPr>
  </w:style>
  <w:style w:type="paragraph" w:customStyle="1" w:styleId="35">
    <w:name w:val="论文正文"/>
    <w:basedOn w:val="1"/>
    <w:link w:val="36"/>
    <w:qFormat/>
    <w:uiPriority w:val="0"/>
    <w:pPr>
      <w:spacing w:line="360" w:lineRule="auto"/>
      <w:ind w:firstLine="200" w:firstLineChars="200"/>
    </w:pPr>
    <w:rPr>
      <w:rFonts w:ascii="Times New Roman" w:hAnsi="Times New Roman" w:eastAsia="宋体" w:cs="Times New Roman"/>
      <w:sz w:val="24"/>
      <w:szCs w:val="21"/>
    </w:rPr>
  </w:style>
  <w:style w:type="character" w:customStyle="1" w:styleId="36">
    <w:name w:val="论文正文 Char"/>
    <w:link w:val="35"/>
    <w:qFormat/>
    <w:uiPriority w:val="0"/>
    <w:rPr>
      <w:rFonts w:ascii="Times New Roman" w:hAnsi="Times New Roman" w:eastAsia="宋体" w:cs="Times New Roman"/>
      <w:sz w:val="24"/>
      <w:szCs w:val="21"/>
    </w:rPr>
  </w:style>
  <w:style w:type="paragraph" w:customStyle="1" w:styleId="37">
    <w:name w:val="每章标题"/>
    <w:basedOn w:val="1"/>
    <w:link w:val="38"/>
    <w:qFormat/>
    <w:uiPriority w:val="0"/>
    <w:pPr>
      <w:keepNext/>
      <w:pageBreakBefore/>
      <w:spacing w:before="240" w:after="240" w:line="360" w:lineRule="auto"/>
      <w:jc w:val="center"/>
      <w:outlineLvl w:val="0"/>
    </w:pPr>
    <w:rPr>
      <w:rFonts w:ascii="Times New Roman" w:hAnsi="Times New Roman" w:eastAsia="黑体" w:cs="Times New Roman"/>
      <w:b/>
      <w:kern w:val="0"/>
      <w:sz w:val="44"/>
      <w:szCs w:val="24"/>
      <w:lang w:val="de-DE"/>
    </w:rPr>
  </w:style>
  <w:style w:type="character" w:customStyle="1" w:styleId="38">
    <w:name w:val="每章标题 Char"/>
    <w:link w:val="37"/>
    <w:qFormat/>
    <w:uiPriority w:val="0"/>
    <w:rPr>
      <w:rFonts w:ascii="Times New Roman" w:hAnsi="Times New Roman" w:eastAsia="黑体" w:cs="Times New Roman"/>
      <w:b/>
      <w:kern w:val="0"/>
      <w:sz w:val="44"/>
      <w:szCs w:val="24"/>
      <w:lang w:val="de-DE"/>
    </w:rPr>
  </w:style>
  <w:style w:type="paragraph" w:customStyle="1" w:styleId="39">
    <w:name w:val="各章1级标题"/>
    <w:basedOn w:val="1"/>
    <w:qFormat/>
    <w:uiPriority w:val="0"/>
    <w:pPr>
      <w:keepNext/>
      <w:keepLines/>
      <w:spacing w:beforeLines="50" w:afterLines="50" w:line="360" w:lineRule="auto"/>
      <w:ind w:firstLine="482"/>
      <w:jc w:val="left"/>
      <w:outlineLvl w:val="1"/>
    </w:pPr>
    <w:rPr>
      <w:rFonts w:ascii="Times New Roman" w:hAnsi="Times New Roman" w:eastAsia="黑体" w:cs="Times New Roman"/>
      <w:bCs/>
      <w:color w:val="000000"/>
      <w:kern w:val="44"/>
      <w:sz w:val="30"/>
      <w:szCs w:val="44"/>
    </w:rPr>
  </w:style>
  <w:style w:type="paragraph" w:customStyle="1" w:styleId="40">
    <w:name w:val="各章2级标题"/>
    <w:basedOn w:val="39"/>
    <w:qFormat/>
    <w:uiPriority w:val="0"/>
    <w:pPr>
      <w:outlineLvl w:val="2"/>
    </w:pPr>
    <w:rPr>
      <w:sz w:val="28"/>
    </w:rPr>
  </w:style>
  <w:style w:type="character" w:customStyle="1" w:styleId="41">
    <w:name w:val="页眉 字符"/>
    <w:basedOn w:val="15"/>
    <w:link w:val="10"/>
    <w:qFormat/>
    <w:uiPriority w:val="99"/>
    <w:rPr>
      <w:sz w:val="18"/>
      <w:szCs w:val="18"/>
    </w:rPr>
  </w:style>
  <w:style w:type="character" w:customStyle="1" w:styleId="42">
    <w:name w:val="页脚 字符"/>
    <w:basedOn w:val="15"/>
    <w:link w:val="9"/>
    <w:qFormat/>
    <w:uiPriority w:val="99"/>
    <w:rPr>
      <w:sz w:val="18"/>
      <w:szCs w:val="18"/>
    </w:rPr>
  </w:style>
  <w:style w:type="paragraph" w:customStyle="1" w:styleId="43">
    <w:name w:val="Table Paragraph"/>
    <w:basedOn w:val="1"/>
    <w:qFormat/>
    <w:uiPriority w:val="1"/>
    <w:pPr>
      <w:jc w:val="center"/>
    </w:pPr>
    <w:rPr>
      <w:rFonts w:ascii="宋体" w:hAnsi="宋体" w:eastAsia="宋体" w:cs="宋体"/>
      <w:lang w:val="zh-CN" w:eastAsia="zh-CN" w:bidi="zh-CN"/>
    </w:rPr>
  </w:style>
  <w:style w:type="paragraph" w:styleId="4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377</Characters>
  <Lines>3</Lines>
  <Paragraphs>1</Paragraphs>
  <TotalTime>1</TotalTime>
  <ScaleCrop>false</ScaleCrop>
  <LinksUpToDate>false</LinksUpToDate>
  <CharactersWithSpaces>441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2020-11-06T09:32:00Z</dcterms:created>
  <dc:creator>jack lee</dc:creator>
  <cp:lastModifiedBy>cheliang</cp:lastModifiedBy>
  <dcterms:modified xsi:type="dcterms:W3CDTF">2020-11-26T03:18:33Z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